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horzAnchor="page" w:tblpXSpec="center" w:tblpY="-470"/>
        <w:tblW w:w="134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0" w:type="dxa"/>
        </w:tblCellMar>
        <w:tblLook w:val="0000" w:firstRow="0" w:lastRow="0" w:firstColumn="0" w:lastColumn="0" w:noHBand="0" w:noVBand="0"/>
      </w:tblPr>
      <w:tblGrid>
        <w:gridCol w:w="3120"/>
        <w:gridCol w:w="5584"/>
        <w:gridCol w:w="2835"/>
        <w:gridCol w:w="1899"/>
      </w:tblGrid>
      <w:tr w:rsidR="00E3363F" w:rsidRPr="00471ABF" w:rsidTr="00BD0E32">
        <w:trPr>
          <w:cantSplit/>
          <w:trHeight w:val="847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63F" w:rsidRPr="00124DB2" w:rsidRDefault="00E3363F" w:rsidP="00E3363F">
            <w:pPr>
              <w:rPr>
                <w:rFonts w:ascii="Arial" w:hAnsi="Arial" w:cs="Arial"/>
                <w:bCs/>
                <w:sz w:val="18"/>
                <w:szCs w:val="18"/>
                <w:lang w:val="fr-FR"/>
              </w:rPr>
            </w:pPr>
            <w:bookmarkStart w:id="0" w:name="_GoBack"/>
            <w:bookmarkEnd w:id="0"/>
            <w:r>
              <w:rPr>
                <w:rFonts w:ascii="Arial" w:hAnsi="Arial" w:cs="Arial"/>
                <w:bCs/>
                <w:sz w:val="18"/>
                <w:szCs w:val="18"/>
                <w:lang w:val="fr-FR"/>
              </w:rPr>
              <w:t>Réf. : DE GS 15</w:t>
            </w:r>
          </w:p>
          <w:p w:rsidR="00E3363F" w:rsidRPr="00124DB2" w:rsidRDefault="00E3363F" w:rsidP="00D74E66">
            <w:pPr>
              <w:rPr>
                <w:rFonts w:ascii="Arial" w:hAnsi="Arial" w:cs="Arial"/>
                <w:bCs/>
                <w:sz w:val="18"/>
                <w:szCs w:val="18"/>
                <w:lang w:val="fr-FR"/>
              </w:rPr>
            </w:pPr>
            <w:r w:rsidRPr="00124DB2">
              <w:rPr>
                <w:rFonts w:ascii="Arial" w:hAnsi="Arial" w:cs="Arial"/>
                <w:bCs/>
                <w:sz w:val="18"/>
                <w:szCs w:val="18"/>
                <w:lang w:val="fr-FR"/>
              </w:rPr>
              <w:t xml:space="preserve">Edition : </w:t>
            </w:r>
            <w:r w:rsidR="00D74E66">
              <w:rPr>
                <w:rFonts w:ascii="Arial" w:hAnsi="Arial" w:cs="Arial"/>
                <w:bCs/>
                <w:sz w:val="18"/>
                <w:szCs w:val="18"/>
                <w:lang w:val="fr-FR"/>
              </w:rPr>
              <w:t>2</w:t>
            </w:r>
          </w:p>
          <w:p w:rsidR="00E3363F" w:rsidRPr="00124DB2" w:rsidRDefault="00E3363F" w:rsidP="00E3363F">
            <w:pPr>
              <w:rPr>
                <w:rFonts w:ascii="Arial" w:hAnsi="Arial" w:cs="Arial"/>
                <w:bCs/>
                <w:sz w:val="18"/>
                <w:szCs w:val="18"/>
                <w:lang w:val="fr-FR"/>
              </w:rPr>
            </w:pPr>
            <w:r w:rsidRPr="00124DB2">
              <w:rPr>
                <w:rFonts w:ascii="Arial" w:hAnsi="Arial" w:cs="Arial"/>
                <w:bCs/>
                <w:sz w:val="18"/>
                <w:szCs w:val="18"/>
                <w:lang w:val="fr-FR"/>
              </w:rPr>
              <w:t>Date </w:t>
            </w:r>
            <w:r w:rsidRPr="00E07957">
              <w:rPr>
                <w:rFonts w:ascii="Arial" w:hAnsi="Arial" w:cs="Arial"/>
                <w:bCs/>
                <w:sz w:val="18"/>
                <w:szCs w:val="18"/>
                <w:lang w:val="fr-FR"/>
              </w:rPr>
              <w:t xml:space="preserve">d’application </w:t>
            </w:r>
            <w:r>
              <w:rPr>
                <w:rFonts w:ascii="Arial" w:hAnsi="Arial" w:cs="Arial"/>
                <w:bCs/>
                <w:sz w:val="18"/>
                <w:szCs w:val="18"/>
                <w:lang w:val="fr-FR"/>
              </w:rPr>
              <w:t>01/07/2025</w:t>
            </w:r>
          </w:p>
          <w:p w:rsidR="00E3363F" w:rsidRPr="00BF1974" w:rsidRDefault="00E3363F" w:rsidP="00E3363F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BF1974">
              <w:rPr>
                <w:rFonts w:ascii="Arial" w:hAnsi="Arial" w:cs="Arial"/>
                <w:bCs/>
                <w:sz w:val="18"/>
                <w:szCs w:val="18"/>
              </w:rPr>
              <w:t xml:space="preserve">Page : </w:t>
            </w:r>
            <w:r>
              <w:rPr>
                <w:rFonts w:ascii="Arial" w:hAnsi="Arial" w:cs="Arial"/>
                <w:bCs/>
                <w:sz w:val="18"/>
                <w:szCs w:val="18"/>
              </w:rPr>
              <w:t>1</w:t>
            </w:r>
            <w:r w:rsidRPr="00BF1974">
              <w:rPr>
                <w:rFonts w:ascii="Arial" w:hAnsi="Arial" w:cs="Arial"/>
                <w:bCs/>
                <w:sz w:val="18"/>
                <w:szCs w:val="18"/>
              </w:rPr>
              <w:t>/1</w:t>
            </w:r>
          </w:p>
        </w:tc>
        <w:tc>
          <w:tcPr>
            <w:tcW w:w="5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3F" w:rsidRPr="00124DB2" w:rsidRDefault="00E3363F" w:rsidP="00E3363F">
            <w:pPr>
              <w:jc w:val="center"/>
              <w:rPr>
                <w:rFonts w:ascii="Arial" w:hAnsi="Arial" w:cs="Arial"/>
                <w:sz w:val="18"/>
                <w:szCs w:val="18"/>
                <w:lang w:val="fr-FR"/>
              </w:rPr>
            </w:pPr>
          </w:p>
          <w:p w:rsidR="00E3363F" w:rsidRPr="0030228A" w:rsidRDefault="00E3363F" w:rsidP="00E3363F">
            <w:pPr>
              <w:jc w:val="center"/>
              <w:rPr>
                <w:rFonts w:ascii="High Tower Text" w:hAnsi="High Tower Text"/>
                <w:b/>
                <w:lang w:val="fr-FR"/>
              </w:rPr>
            </w:pPr>
            <w:r w:rsidRPr="00E07957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r w:rsidRPr="0030228A">
              <w:rPr>
                <w:rFonts w:ascii="High Tower Text" w:hAnsi="High Tower Text"/>
                <w:b/>
                <w:lang w:val="fr-FR"/>
              </w:rPr>
              <w:t>CONTROLE ET SUIVI DE LA GESTION DES STUPEFIANTS, DES SUBSTANCES PSYCHOTROPES ET DES PRECURSEURS CHIMIQUES</w:t>
            </w:r>
          </w:p>
          <w:p w:rsidR="00E3363F" w:rsidRPr="00124DB2" w:rsidRDefault="00E3363F" w:rsidP="00E3363F">
            <w:pPr>
              <w:jc w:val="center"/>
              <w:rPr>
                <w:rFonts w:ascii="Arial" w:hAnsi="Arial" w:cs="Arial"/>
                <w:sz w:val="18"/>
                <w:szCs w:val="18"/>
                <w:lang w:val="fr-F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3363F" w:rsidRPr="00124DB2" w:rsidRDefault="00E3363F" w:rsidP="00E3363F">
            <w:pPr>
              <w:ind w:left="227"/>
              <w:jc w:val="center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483A75">
              <w:rPr>
                <w:rFonts w:ascii="Arial" w:hAnsi="Arial" w:cs="Arial"/>
                <w:b/>
                <w:sz w:val="18"/>
                <w:szCs w:val="18"/>
                <w:lang w:val="fr-FR"/>
              </w:rPr>
              <w:t>A</w:t>
            </w:r>
            <w:r w:rsidRPr="00483A75">
              <w:rPr>
                <w:rFonts w:ascii="Arial" w:hAnsi="Arial" w:cs="Arial"/>
                <w:bCs/>
                <w:sz w:val="18"/>
                <w:szCs w:val="18"/>
                <w:lang w:val="fr-FR"/>
              </w:rPr>
              <w:t xml:space="preserve">gence </w:t>
            </w:r>
            <w:r w:rsidRPr="00483A75">
              <w:rPr>
                <w:rFonts w:ascii="Arial" w:hAnsi="Arial" w:cs="Arial"/>
                <w:b/>
                <w:sz w:val="18"/>
                <w:szCs w:val="18"/>
                <w:lang w:val="fr-FR"/>
              </w:rPr>
              <w:t>M</w:t>
            </w:r>
            <w:r w:rsidRPr="00483A75">
              <w:rPr>
                <w:rFonts w:ascii="Arial" w:hAnsi="Arial" w:cs="Arial"/>
                <w:bCs/>
                <w:sz w:val="18"/>
                <w:szCs w:val="18"/>
                <w:lang w:val="fr-FR"/>
              </w:rPr>
              <w:t xml:space="preserve">arocaine du </w:t>
            </w:r>
            <w:r w:rsidRPr="00483A75">
              <w:rPr>
                <w:rFonts w:ascii="Arial" w:hAnsi="Arial" w:cs="Arial"/>
                <w:b/>
                <w:sz w:val="18"/>
                <w:szCs w:val="18"/>
                <w:lang w:val="fr-FR"/>
              </w:rPr>
              <w:t>M</w:t>
            </w:r>
            <w:r w:rsidRPr="00483A75">
              <w:rPr>
                <w:rFonts w:ascii="Arial" w:hAnsi="Arial" w:cs="Arial"/>
                <w:bCs/>
                <w:sz w:val="18"/>
                <w:szCs w:val="18"/>
                <w:lang w:val="fr-FR"/>
              </w:rPr>
              <w:t xml:space="preserve">édicament </w:t>
            </w:r>
            <w:r>
              <w:rPr>
                <w:rFonts w:ascii="Arial" w:hAnsi="Arial" w:cs="Arial"/>
                <w:bCs/>
                <w:sz w:val="18"/>
                <w:szCs w:val="18"/>
                <w:lang w:val="fr-FR"/>
              </w:rPr>
              <w:t xml:space="preserve"> </w:t>
            </w:r>
            <w:r w:rsidRPr="00483A75">
              <w:rPr>
                <w:rFonts w:ascii="Arial" w:hAnsi="Arial" w:cs="Arial"/>
                <w:bCs/>
                <w:sz w:val="18"/>
                <w:szCs w:val="18"/>
                <w:lang w:val="fr-FR"/>
              </w:rPr>
              <w:t xml:space="preserve">et des </w:t>
            </w:r>
            <w:r w:rsidRPr="00483A75">
              <w:rPr>
                <w:rFonts w:ascii="Arial" w:hAnsi="Arial" w:cs="Arial"/>
                <w:b/>
                <w:sz w:val="18"/>
                <w:szCs w:val="18"/>
                <w:lang w:val="fr-FR"/>
              </w:rPr>
              <w:t>P</w:t>
            </w:r>
            <w:r w:rsidRPr="00483A75">
              <w:rPr>
                <w:rFonts w:ascii="Arial" w:hAnsi="Arial" w:cs="Arial"/>
                <w:bCs/>
                <w:sz w:val="18"/>
                <w:szCs w:val="18"/>
                <w:lang w:val="fr-FR"/>
              </w:rPr>
              <w:t xml:space="preserve">roduits de </w:t>
            </w:r>
            <w:r w:rsidRPr="00483A75">
              <w:rPr>
                <w:rFonts w:ascii="Arial" w:hAnsi="Arial" w:cs="Arial"/>
                <w:b/>
                <w:sz w:val="18"/>
                <w:szCs w:val="18"/>
                <w:lang w:val="fr-FR"/>
              </w:rPr>
              <w:t>S</w:t>
            </w:r>
            <w:r w:rsidRPr="00483A75">
              <w:rPr>
                <w:rFonts w:ascii="Arial" w:hAnsi="Arial" w:cs="Arial"/>
                <w:bCs/>
                <w:sz w:val="18"/>
                <w:szCs w:val="18"/>
                <w:lang w:val="fr-FR"/>
              </w:rPr>
              <w:t>anté</w:t>
            </w: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363F" w:rsidRPr="00124DB2" w:rsidRDefault="00E3363F" w:rsidP="00BD0E32">
            <w:pPr>
              <w:ind w:left="935" w:hanging="708"/>
              <w:rPr>
                <w:rFonts w:ascii="Arial" w:hAnsi="Arial" w:cs="Arial"/>
                <w:bCs/>
                <w:lang w:val="fr-FR"/>
              </w:rPr>
            </w:pPr>
          </w:p>
        </w:tc>
      </w:tr>
    </w:tbl>
    <w:p w:rsidR="00A84CEC" w:rsidRDefault="00471ABF">
      <w:pPr>
        <w:rPr>
          <w:lang w:val="fr-FR"/>
        </w:rPr>
      </w:pPr>
    </w:p>
    <w:p w:rsidR="00BD0E32" w:rsidRDefault="00BD0E32" w:rsidP="00BD0E32">
      <w:pPr>
        <w:tabs>
          <w:tab w:val="center" w:pos="7810"/>
          <w:tab w:val="left" w:pos="8200"/>
          <w:tab w:val="left" w:pos="12982"/>
        </w:tabs>
        <w:spacing w:line="240" w:lineRule="auto"/>
        <w:rPr>
          <w:b/>
          <w:sz w:val="22"/>
          <w:szCs w:val="22"/>
          <w:lang w:val="fr-FR"/>
        </w:rPr>
      </w:pPr>
      <w:r>
        <w:rPr>
          <w:b/>
          <w:sz w:val="22"/>
          <w:szCs w:val="22"/>
          <w:lang w:val="fr-FR"/>
        </w:rPr>
        <w:tab/>
      </w:r>
    </w:p>
    <w:p w:rsidR="00E3363F" w:rsidRPr="00124DB2" w:rsidRDefault="00E3363F" w:rsidP="00E3363F">
      <w:pPr>
        <w:tabs>
          <w:tab w:val="center" w:pos="7810"/>
          <w:tab w:val="left" w:pos="12982"/>
        </w:tabs>
        <w:spacing w:line="240" w:lineRule="auto"/>
        <w:jc w:val="center"/>
        <w:rPr>
          <w:sz w:val="22"/>
          <w:szCs w:val="22"/>
          <w:lang w:val="fr-FR"/>
        </w:rPr>
      </w:pPr>
      <w:r w:rsidRPr="00124DB2">
        <w:rPr>
          <w:b/>
          <w:sz w:val="22"/>
          <w:szCs w:val="22"/>
          <w:lang w:val="fr-FR"/>
        </w:rPr>
        <w:t xml:space="preserve">Formulaire de demande de supplément aux prévisions annuelles des besoins en </w:t>
      </w:r>
      <w:r>
        <w:rPr>
          <w:b/>
          <w:sz w:val="22"/>
          <w:szCs w:val="22"/>
          <w:lang w:val="fr-FR"/>
        </w:rPr>
        <w:t>s</w:t>
      </w:r>
      <w:r w:rsidRPr="00124DB2">
        <w:rPr>
          <w:b/>
          <w:sz w:val="22"/>
          <w:szCs w:val="22"/>
          <w:lang w:val="fr-FR"/>
        </w:rPr>
        <w:t xml:space="preserve">ubstances </w:t>
      </w:r>
      <w:r>
        <w:rPr>
          <w:b/>
          <w:sz w:val="22"/>
          <w:szCs w:val="22"/>
          <w:lang w:val="fr-FR"/>
        </w:rPr>
        <w:t>p</w:t>
      </w:r>
      <w:r w:rsidRPr="00124DB2">
        <w:rPr>
          <w:b/>
          <w:sz w:val="22"/>
          <w:szCs w:val="22"/>
          <w:lang w:val="fr-FR"/>
        </w:rPr>
        <w:t>sychotropes</w:t>
      </w:r>
    </w:p>
    <w:p w:rsidR="00E3363F" w:rsidRPr="006F40EE" w:rsidRDefault="00E3363F" w:rsidP="00E3363F">
      <w:pPr>
        <w:jc w:val="center"/>
        <w:rPr>
          <w:b/>
          <w:bCs/>
          <w:sz w:val="16"/>
          <w:szCs w:val="16"/>
          <w:lang w:val="fr-FR"/>
        </w:rPr>
      </w:pPr>
      <w:r>
        <w:rPr>
          <w:sz w:val="22"/>
          <w:lang w:val="fr-FR"/>
        </w:rPr>
        <w:tab/>
      </w:r>
      <w:r w:rsidRPr="006F40EE">
        <w:rPr>
          <w:b/>
          <w:bCs/>
          <w:sz w:val="16"/>
          <w:szCs w:val="16"/>
          <w:lang w:val="fr-FR"/>
        </w:rPr>
        <w:t>Convention  de vienne de 1971  sur les  substances psychotropes</w:t>
      </w:r>
    </w:p>
    <w:p w:rsidR="00E3363F" w:rsidRPr="00124DB2" w:rsidRDefault="00E3363F" w:rsidP="00E3363F">
      <w:pPr>
        <w:tabs>
          <w:tab w:val="center" w:pos="7810"/>
          <w:tab w:val="left" w:pos="12982"/>
        </w:tabs>
        <w:spacing w:line="240" w:lineRule="auto"/>
        <w:rPr>
          <w:sz w:val="18"/>
          <w:szCs w:val="18"/>
          <w:lang w:val="fr-FR"/>
        </w:rPr>
      </w:pPr>
      <w:r w:rsidRPr="006F40EE">
        <w:rPr>
          <w:b/>
          <w:sz w:val="18"/>
          <w:szCs w:val="18"/>
          <w:lang w:val="fr-FR"/>
        </w:rPr>
        <w:tab/>
      </w:r>
      <w:r>
        <w:rPr>
          <w:b/>
          <w:sz w:val="18"/>
          <w:szCs w:val="18"/>
          <w:lang w:val="fr-FR"/>
        </w:rPr>
        <w:t>Résolutions 1981/7,1991 /44,1993/38 et 1996/30 du Conseil économique et social</w:t>
      </w:r>
    </w:p>
    <w:p w:rsidR="00E3363F" w:rsidRPr="00E534EC" w:rsidRDefault="00E3363F" w:rsidP="00E3363F">
      <w:pPr>
        <w:pStyle w:val="Pieddepage"/>
        <w:jc w:val="center"/>
        <w:rPr>
          <w:rFonts w:ascii="High Tower Text" w:hAnsi="High Tower Text"/>
          <w:i/>
          <w:sz w:val="16"/>
          <w:szCs w:val="16"/>
          <w:lang w:val="fr-FR"/>
        </w:rPr>
      </w:pPr>
      <w:r w:rsidRPr="00E534EC">
        <w:rPr>
          <w:rFonts w:ascii="High Tower Text" w:hAnsi="High Tower Text"/>
          <w:i/>
          <w:sz w:val="16"/>
          <w:szCs w:val="16"/>
          <w:lang w:val="fr-FR"/>
        </w:rPr>
        <w:t xml:space="preserve">Formulaire à adresser à </w:t>
      </w:r>
      <w:r>
        <w:rPr>
          <w:rFonts w:ascii="High Tower Text" w:hAnsi="High Tower Text"/>
          <w:i/>
          <w:sz w:val="16"/>
          <w:szCs w:val="16"/>
          <w:lang w:val="fr-FR"/>
        </w:rPr>
        <w:t>l’Agence Marocaine du Médicament et des Produits de Santé</w:t>
      </w:r>
    </w:p>
    <w:p w:rsidR="00E3363F" w:rsidRDefault="00E3363F" w:rsidP="00E3363F">
      <w:pPr>
        <w:pStyle w:val="Pieddepage"/>
        <w:jc w:val="center"/>
        <w:rPr>
          <w:rFonts w:ascii="High Tower Text" w:hAnsi="High Tower Text"/>
          <w:i/>
          <w:sz w:val="16"/>
          <w:szCs w:val="16"/>
          <w:lang w:val="fr-FR"/>
        </w:rPr>
      </w:pPr>
      <w:r w:rsidRPr="00E534EC">
        <w:rPr>
          <w:rFonts w:ascii="High Tower Text" w:hAnsi="High Tower Text"/>
          <w:i/>
          <w:sz w:val="16"/>
          <w:szCs w:val="16"/>
          <w:lang w:val="fr-FR"/>
        </w:rPr>
        <w:t xml:space="preserve"> (Madinat Al-Irfane, Rue Lamfadal Cherkaoui, Rabat) (Téléphone : 0537 68 19 30, 0537 68 22 89, Fax : 0537 68 19 31</w:t>
      </w:r>
    </w:p>
    <w:p w:rsidR="00E3363F" w:rsidRPr="00E534EC" w:rsidRDefault="00E3363F" w:rsidP="00E3363F">
      <w:pPr>
        <w:pStyle w:val="Pieddepage"/>
        <w:jc w:val="center"/>
        <w:rPr>
          <w:rFonts w:ascii="High Tower Text" w:hAnsi="High Tower Text"/>
          <w:i/>
          <w:sz w:val="16"/>
          <w:szCs w:val="16"/>
          <w:lang w:val="fr-FR"/>
        </w:rPr>
      </w:pPr>
      <w:r>
        <w:rPr>
          <w:rFonts w:ascii="High Tower Text" w:hAnsi="High Tower Text"/>
          <w:i/>
          <w:sz w:val="16"/>
          <w:szCs w:val="16"/>
          <w:lang w:val="fr-FR"/>
        </w:rPr>
        <w:t>34 Rue Jbel Al Ayachi Agdal Rabat tél : 0537 67 19 79 Fax : 0537 67 47 72</w:t>
      </w:r>
      <w:r w:rsidRPr="00E534EC">
        <w:rPr>
          <w:rFonts w:ascii="High Tower Text" w:hAnsi="High Tower Text"/>
          <w:i/>
          <w:sz w:val="16"/>
          <w:szCs w:val="16"/>
          <w:lang w:val="fr-FR"/>
        </w:rPr>
        <w:t>)</w:t>
      </w:r>
    </w:p>
    <w:p w:rsidR="00E3363F" w:rsidRDefault="00E3363F" w:rsidP="00E3363F">
      <w:pPr>
        <w:tabs>
          <w:tab w:val="left" w:pos="12982"/>
        </w:tabs>
        <w:spacing w:line="192" w:lineRule="auto"/>
        <w:rPr>
          <w:lang w:val="fr-FR"/>
        </w:rPr>
      </w:pPr>
    </w:p>
    <w:p w:rsidR="00E3363F" w:rsidRPr="00E3363F" w:rsidRDefault="00BD0E32" w:rsidP="00BD0E32">
      <w:pPr>
        <w:tabs>
          <w:tab w:val="center" w:pos="7810"/>
          <w:tab w:val="left" w:pos="12982"/>
        </w:tabs>
        <w:spacing w:line="360" w:lineRule="auto"/>
        <w:jc w:val="center"/>
        <w:rPr>
          <w:b/>
          <w:bCs/>
          <w:lang w:val="fr-FR"/>
        </w:rPr>
      </w:pPr>
      <w:r>
        <w:rPr>
          <w:noProof/>
          <w:w w:val="100"/>
          <w:lang w:val="fr-FR"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4EC5F9" wp14:editId="2D0DAC3D">
                <wp:simplePos x="0" y="0"/>
                <wp:positionH relativeFrom="column">
                  <wp:posOffset>6906260</wp:posOffset>
                </wp:positionH>
                <wp:positionV relativeFrom="paragraph">
                  <wp:posOffset>-2540</wp:posOffset>
                </wp:positionV>
                <wp:extent cx="640080" cy="182880"/>
                <wp:effectExtent l="0" t="0" r="26670" b="2667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0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543.8pt;margin-top:-.2pt;width:50.4pt;height:1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"/>
            </w:pict>
          </mc:Fallback>
        </mc:AlternateContent>
      </w:r>
      <w:r w:rsidR="00E3363F" w:rsidRPr="00E3363F">
        <w:rPr>
          <w:b/>
          <w:bCs/>
          <w:lang w:val="fr-FR"/>
        </w:rPr>
        <w:t>CES PREVISIONS SUPPLÉMENTAIRES SE RAPPORTENT À L’ANNÉE</w:t>
      </w:r>
    </w:p>
    <w:p w:rsidR="00E3363F" w:rsidRPr="00124DB2" w:rsidRDefault="00E3363F" w:rsidP="00E3363F">
      <w:pPr>
        <w:tabs>
          <w:tab w:val="left" w:pos="3470"/>
          <w:tab w:val="left" w:pos="8150"/>
          <w:tab w:val="left" w:pos="9050"/>
          <w:tab w:val="left" w:pos="15225"/>
        </w:tabs>
        <w:spacing w:line="360" w:lineRule="auto"/>
        <w:ind w:left="3470" w:hanging="3470"/>
        <w:rPr>
          <w:b/>
          <w:u w:val="single"/>
          <w:lang w:val="fr-FR"/>
        </w:rPr>
      </w:pPr>
      <w:r w:rsidRPr="00124DB2">
        <w:rPr>
          <w:b/>
          <w:lang w:val="fr-FR"/>
        </w:rPr>
        <w:t xml:space="preserve">Etablissement Pharmaceutique Industriel: </w:t>
      </w:r>
      <w:r w:rsidRPr="00124DB2">
        <w:rPr>
          <w:b/>
          <w:u w:val="single"/>
          <w:lang w:val="fr-FR"/>
        </w:rPr>
        <w:tab/>
        <w:t xml:space="preserve">                                                               </w:t>
      </w:r>
      <w:r w:rsidRPr="00124DB2">
        <w:rPr>
          <w:b/>
          <w:lang w:val="fr-FR"/>
        </w:rPr>
        <w:t xml:space="preserve">    </w:t>
      </w:r>
      <w:r w:rsidRPr="00124DB2">
        <w:rPr>
          <w:b/>
          <w:u w:val="single"/>
          <w:lang w:val="fr-FR"/>
        </w:rPr>
        <w:t xml:space="preserve">                                                              </w:t>
      </w:r>
    </w:p>
    <w:p w:rsidR="00E3363F" w:rsidRPr="00124DB2" w:rsidRDefault="00E3363F" w:rsidP="00E3363F">
      <w:pPr>
        <w:tabs>
          <w:tab w:val="left" w:pos="3470"/>
          <w:tab w:val="left" w:pos="8150"/>
          <w:tab w:val="left" w:pos="9050"/>
          <w:tab w:val="left" w:pos="15225"/>
        </w:tabs>
        <w:spacing w:line="360" w:lineRule="auto"/>
        <w:ind w:left="3470" w:hanging="3470"/>
        <w:rPr>
          <w:b/>
          <w:lang w:val="fr-FR"/>
        </w:rPr>
      </w:pPr>
      <w:r w:rsidRPr="00124DB2">
        <w:rPr>
          <w:b/>
          <w:lang w:val="fr-FR"/>
        </w:rPr>
        <w:t>Nom et Prénom du Pharmacien Responsable:</w:t>
      </w:r>
      <w:r w:rsidRPr="00124DB2">
        <w:rPr>
          <w:b/>
          <w:u w:val="single"/>
          <w:lang w:val="fr-FR"/>
        </w:rPr>
        <w:t xml:space="preserve">                                                                               </w:t>
      </w:r>
      <w:r w:rsidRPr="00124DB2">
        <w:rPr>
          <w:b/>
          <w:u w:val="single"/>
          <w:lang w:val="fr-FR"/>
        </w:rPr>
        <w:tab/>
      </w:r>
      <w:r w:rsidRPr="00124DB2">
        <w:rPr>
          <w:b/>
          <w:lang w:val="fr-FR"/>
        </w:rPr>
        <w:t xml:space="preserve"> </w:t>
      </w:r>
      <w:r w:rsidRPr="00124DB2">
        <w:rPr>
          <w:b/>
          <w:u w:val="single"/>
          <w:lang w:val="fr-FR"/>
        </w:rPr>
        <w:t xml:space="preserve">                                                 </w:t>
      </w:r>
    </w:p>
    <w:p w:rsidR="00E3363F" w:rsidRDefault="00E3363F" w:rsidP="00E3363F">
      <w:pPr>
        <w:tabs>
          <w:tab w:val="left" w:pos="3470"/>
          <w:tab w:val="left" w:pos="8150"/>
          <w:tab w:val="left" w:pos="9050"/>
          <w:tab w:val="left" w:pos="15225"/>
        </w:tabs>
        <w:spacing w:line="360" w:lineRule="auto"/>
        <w:ind w:left="3470" w:hanging="3470"/>
        <w:rPr>
          <w:lang w:val="fr-FR"/>
        </w:rPr>
      </w:pPr>
      <w:r w:rsidRPr="00124DB2">
        <w:rPr>
          <w:b/>
          <w:lang w:val="fr-FR"/>
        </w:rPr>
        <w:t xml:space="preserve">Signature: </w:t>
      </w:r>
      <w:r w:rsidRPr="00124DB2">
        <w:rPr>
          <w:b/>
          <w:u w:val="single"/>
          <w:lang w:val="fr-FR"/>
        </w:rPr>
        <w:t xml:space="preserve">                                                                               </w:t>
      </w:r>
      <w:r>
        <w:rPr>
          <w:b/>
          <w:u w:val="single"/>
          <w:lang w:val="fr-FR"/>
        </w:rPr>
        <w:t xml:space="preserve">                        </w:t>
      </w:r>
      <w:r>
        <w:rPr>
          <w:lang w:val="fr-FR"/>
        </w:rPr>
        <w:t xml:space="preserve">  </w:t>
      </w:r>
      <w:r w:rsidRPr="00124DB2">
        <w:rPr>
          <w:b/>
          <w:lang w:val="fr-FR"/>
        </w:rPr>
        <w:t>Date</w:t>
      </w:r>
      <w:r>
        <w:rPr>
          <w:lang w:val="fr-FR"/>
        </w:rPr>
        <w:t>: ----------------</w:t>
      </w:r>
      <w:r>
        <w:rPr>
          <w:u w:val="single"/>
          <w:lang w:val="fr-FR"/>
        </w:rPr>
        <w:t xml:space="preserve">                                                                      </w:t>
      </w:r>
    </w:p>
    <w:p w:rsidR="00E3363F" w:rsidRDefault="00E3363F" w:rsidP="00E3363F">
      <w:pPr>
        <w:pStyle w:val="Titre2"/>
        <w:spacing w:line="120" w:lineRule="exact"/>
        <w:rPr>
          <w:rFonts w:ascii="Times New Roman" w:hAnsi="Times New Roman"/>
          <w:sz w:val="10"/>
          <w:lang w:val="fr-FR"/>
        </w:rPr>
      </w:pPr>
    </w:p>
    <w:p w:rsidR="00E3363F" w:rsidRDefault="00E3363F" w:rsidP="00E3363F">
      <w:pPr>
        <w:jc w:val="center"/>
        <w:rPr>
          <w:b/>
          <w:lang w:val="fr-FR"/>
        </w:rPr>
      </w:pPr>
    </w:p>
    <w:p w:rsidR="00E3363F" w:rsidRDefault="00E3363F" w:rsidP="00E3363F">
      <w:pPr>
        <w:jc w:val="center"/>
        <w:rPr>
          <w:b/>
          <w:lang w:val="fr-FR"/>
        </w:rPr>
      </w:pPr>
      <w:r w:rsidRPr="00124DB2">
        <w:rPr>
          <w:b/>
          <w:lang w:val="fr-FR"/>
        </w:rPr>
        <w:t>PREVISIONS SUPPLÉMENTAIRES DES BESOINS EN SUBSTANCES PSYCHOTR</w:t>
      </w:r>
      <w:r>
        <w:rPr>
          <w:b/>
          <w:lang w:val="fr-FR"/>
        </w:rPr>
        <w:t>O</w:t>
      </w:r>
      <w:r w:rsidRPr="00124DB2">
        <w:rPr>
          <w:b/>
          <w:lang w:val="fr-FR"/>
        </w:rPr>
        <w:t>PES</w:t>
      </w:r>
    </w:p>
    <w:p w:rsidR="00E3363F" w:rsidRPr="0030228A" w:rsidRDefault="00E3363F" w:rsidP="00E3363F">
      <w:pPr>
        <w:rPr>
          <w:lang w:val="fr-FR"/>
        </w:rPr>
      </w:pPr>
    </w:p>
    <w:tbl>
      <w:tblPr>
        <w:tblpPr w:leftFromText="141" w:rightFromText="141" w:vertAnchor="text" w:horzAnchor="margin" w:tblpXSpec="center" w:tblpY="114"/>
        <w:tblW w:w="1134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4673"/>
        <w:gridCol w:w="1381"/>
        <w:gridCol w:w="1560"/>
        <w:gridCol w:w="1559"/>
        <w:gridCol w:w="2168"/>
      </w:tblGrid>
      <w:tr w:rsidR="00E3363F" w:rsidTr="00BD0E32">
        <w:trPr>
          <w:cantSplit/>
          <w:trHeight w:val="320"/>
        </w:trPr>
        <w:tc>
          <w:tcPr>
            <w:tcW w:w="4673" w:type="dxa"/>
            <w:vMerge w:val="restart"/>
          </w:tcPr>
          <w:p w:rsidR="00E3363F" w:rsidRDefault="00E3363F" w:rsidP="00E3363F">
            <w:pPr>
              <w:tabs>
                <w:tab w:val="left" w:pos="1960"/>
                <w:tab w:val="left" w:pos="3379"/>
                <w:tab w:val="left" w:pos="8481"/>
                <w:tab w:val="left" w:pos="9672"/>
                <w:tab w:val="left" w:pos="14716"/>
              </w:tabs>
              <w:spacing w:line="240" w:lineRule="auto"/>
              <w:jc w:val="center"/>
              <w:rPr>
                <w:sz w:val="18"/>
                <w:lang w:val="fr-FR"/>
              </w:rPr>
            </w:pPr>
          </w:p>
          <w:p w:rsidR="00E3363F" w:rsidRDefault="00E3363F" w:rsidP="00E3363F">
            <w:pPr>
              <w:tabs>
                <w:tab w:val="left" w:pos="1960"/>
                <w:tab w:val="left" w:pos="3379"/>
                <w:tab w:val="left" w:pos="8481"/>
                <w:tab w:val="left" w:pos="9672"/>
                <w:tab w:val="left" w:pos="14716"/>
              </w:tabs>
              <w:spacing w:line="240" w:lineRule="auto"/>
              <w:rPr>
                <w:sz w:val="18"/>
                <w:lang w:val="fr-FR"/>
              </w:rPr>
            </w:pPr>
          </w:p>
          <w:p w:rsidR="00E3363F" w:rsidRDefault="00E3363F" w:rsidP="00E3363F">
            <w:pPr>
              <w:tabs>
                <w:tab w:val="left" w:pos="1960"/>
                <w:tab w:val="left" w:pos="3379"/>
                <w:tab w:val="left" w:pos="8481"/>
                <w:tab w:val="left" w:pos="9672"/>
                <w:tab w:val="left" w:pos="14716"/>
              </w:tabs>
              <w:spacing w:line="240" w:lineRule="auto"/>
              <w:jc w:val="center"/>
              <w:rPr>
                <w:sz w:val="18"/>
                <w:lang w:val="fr-FR"/>
              </w:rPr>
            </w:pPr>
          </w:p>
          <w:p w:rsidR="00E3363F" w:rsidRDefault="00E3363F" w:rsidP="00E3363F">
            <w:pPr>
              <w:tabs>
                <w:tab w:val="left" w:pos="1960"/>
                <w:tab w:val="left" w:pos="3379"/>
                <w:tab w:val="left" w:pos="8481"/>
                <w:tab w:val="left" w:pos="9672"/>
                <w:tab w:val="left" w:pos="14716"/>
              </w:tabs>
              <w:spacing w:line="240" w:lineRule="auto"/>
              <w:jc w:val="center"/>
              <w:rPr>
                <w:b/>
                <w:lang w:val="fr-FR"/>
              </w:rPr>
            </w:pPr>
          </w:p>
          <w:p w:rsidR="00E3363F" w:rsidRDefault="00E3363F" w:rsidP="00E3363F">
            <w:pPr>
              <w:tabs>
                <w:tab w:val="left" w:pos="1960"/>
                <w:tab w:val="left" w:pos="3379"/>
                <w:tab w:val="left" w:pos="8481"/>
                <w:tab w:val="left" w:pos="9672"/>
                <w:tab w:val="left" w:pos="14716"/>
              </w:tabs>
              <w:spacing w:line="240" w:lineRule="auto"/>
              <w:jc w:val="center"/>
              <w:rPr>
                <w:b/>
                <w:lang w:val="fr-FR"/>
              </w:rPr>
            </w:pPr>
          </w:p>
          <w:p w:rsidR="00E3363F" w:rsidRPr="006F40EE" w:rsidRDefault="00E3363F" w:rsidP="00E3363F">
            <w:pPr>
              <w:tabs>
                <w:tab w:val="left" w:pos="1960"/>
                <w:tab w:val="left" w:pos="3379"/>
                <w:tab w:val="left" w:pos="8481"/>
                <w:tab w:val="left" w:pos="9672"/>
                <w:tab w:val="left" w:pos="14716"/>
              </w:tabs>
              <w:spacing w:line="240" w:lineRule="auto"/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Substance</w:t>
            </w:r>
          </w:p>
          <w:p w:rsidR="00E3363F" w:rsidRDefault="00E3363F" w:rsidP="00E3363F">
            <w:pPr>
              <w:tabs>
                <w:tab w:val="left" w:pos="1960"/>
                <w:tab w:val="left" w:pos="3379"/>
                <w:tab w:val="left" w:pos="8481"/>
                <w:tab w:val="left" w:pos="9672"/>
                <w:tab w:val="left" w:pos="14716"/>
              </w:tabs>
              <w:spacing w:line="240" w:lineRule="auto"/>
              <w:rPr>
                <w:lang w:val="fr-FR"/>
              </w:rPr>
            </w:pPr>
          </w:p>
        </w:tc>
        <w:tc>
          <w:tcPr>
            <w:tcW w:w="2941" w:type="dxa"/>
            <w:gridSpan w:val="2"/>
          </w:tcPr>
          <w:p w:rsidR="00E3363F" w:rsidRDefault="00E3363F" w:rsidP="00E3363F">
            <w:pPr>
              <w:tabs>
                <w:tab w:val="left" w:pos="1960"/>
                <w:tab w:val="left" w:pos="3379"/>
                <w:tab w:val="left" w:pos="8481"/>
                <w:tab w:val="left" w:pos="9672"/>
                <w:tab w:val="left" w:pos="14716"/>
              </w:tabs>
              <w:spacing w:line="240" w:lineRule="auto"/>
              <w:jc w:val="center"/>
              <w:rPr>
                <w:sz w:val="10"/>
                <w:lang w:val="fr-FR"/>
              </w:rPr>
            </w:pPr>
          </w:p>
          <w:p w:rsidR="00E3363F" w:rsidRDefault="00E3363F" w:rsidP="00E3363F">
            <w:pPr>
              <w:tabs>
                <w:tab w:val="left" w:pos="1960"/>
                <w:tab w:val="left" w:pos="3379"/>
                <w:tab w:val="left" w:pos="8481"/>
                <w:tab w:val="left" w:pos="9672"/>
                <w:tab w:val="left" w:pos="14716"/>
              </w:tabs>
              <w:spacing w:line="240" w:lineRule="auto"/>
              <w:jc w:val="center"/>
              <w:rPr>
                <w:lang w:val="fr-FR"/>
              </w:rPr>
            </w:pPr>
            <w:r>
              <w:rPr>
                <w:lang w:val="fr-FR"/>
              </w:rPr>
              <w:t>1</w:t>
            </w:r>
          </w:p>
        </w:tc>
        <w:tc>
          <w:tcPr>
            <w:tcW w:w="3727" w:type="dxa"/>
            <w:gridSpan w:val="2"/>
          </w:tcPr>
          <w:p w:rsidR="00E3363F" w:rsidRDefault="00E3363F" w:rsidP="00E3363F">
            <w:pPr>
              <w:tabs>
                <w:tab w:val="left" w:pos="1960"/>
                <w:tab w:val="left" w:pos="3379"/>
                <w:tab w:val="left" w:pos="8481"/>
                <w:tab w:val="left" w:pos="9672"/>
                <w:tab w:val="left" w:pos="14716"/>
              </w:tabs>
              <w:spacing w:line="240" w:lineRule="auto"/>
              <w:jc w:val="center"/>
              <w:rPr>
                <w:sz w:val="10"/>
                <w:lang w:val="fr-FR"/>
              </w:rPr>
            </w:pPr>
          </w:p>
          <w:p w:rsidR="00E3363F" w:rsidRDefault="00E3363F" w:rsidP="00E3363F">
            <w:pPr>
              <w:tabs>
                <w:tab w:val="left" w:pos="1960"/>
                <w:tab w:val="left" w:pos="3379"/>
                <w:tab w:val="left" w:pos="8481"/>
                <w:tab w:val="left" w:pos="9672"/>
                <w:tab w:val="left" w:pos="14716"/>
              </w:tabs>
              <w:spacing w:line="240" w:lineRule="auto"/>
              <w:jc w:val="center"/>
              <w:rPr>
                <w:lang w:val="fr-FR"/>
              </w:rPr>
            </w:pPr>
            <w:r>
              <w:rPr>
                <w:lang w:val="fr-FR"/>
              </w:rPr>
              <w:t>2</w:t>
            </w:r>
          </w:p>
        </w:tc>
      </w:tr>
      <w:tr w:rsidR="00E3363F" w:rsidTr="00BD0E32">
        <w:trPr>
          <w:cantSplit/>
          <w:trHeight w:val="1209"/>
        </w:trPr>
        <w:tc>
          <w:tcPr>
            <w:tcW w:w="4673" w:type="dxa"/>
            <w:vMerge/>
            <w:tcBorders>
              <w:bottom w:val="single" w:sz="2" w:space="0" w:color="auto"/>
            </w:tcBorders>
            <w:vAlign w:val="center"/>
          </w:tcPr>
          <w:p w:rsidR="00E3363F" w:rsidRDefault="00E3363F" w:rsidP="00E3363F">
            <w:pPr>
              <w:tabs>
                <w:tab w:val="left" w:pos="1960"/>
                <w:tab w:val="left" w:pos="3379"/>
                <w:tab w:val="left" w:pos="8481"/>
                <w:tab w:val="left" w:pos="9672"/>
                <w:tab w:val="left" w:pos="14716"/>
              </w:tabs>
              <w:spacing w:line="240" w:lineRule="auto"/>
              <w:jc w:val="center"/>
              <w:rPr>
                <w:sz w:val="18"/>
                <w:lang w:val="fr-FR"/>
              </w:rPr>
            </w:pPr>
          </w:p>
        </w:tc>
        <w:tc>
          <w:tcPr>
            <w:tcW w:w="2941" w:type="dxa"/>
            <w:gridSpan w:val="2"/>
            <w:tcBorders>
              <w:bottom w:val="single" w:sz="2" w:space="0" w:color="auto"/>
            </w:tcBorders>
          </w:tcPr>
          <w:p w:rsidR="00E3363F" w:rsidRPr="006F40EE" w:rsidRDefault="00E3363F" w:rsidP="00E3363F">
            <w:pPr>
              <w:tabs>
                <w:tab w:val="left" w:pos="1960"/>
                <w:tab w:val="left" w:pos="3379"/>
                <w:tab w:val="left" w:pos="8481"/>
                <w:tab w:val="left" w:pos="9672"/>
                <w:tab w:val="left" w:pos="14716"/>
              </w:tabs>
              <w:spacing w:line="240" w:lineRule="auto"/>
              <w:rPr>
                <w:b/>
                <w:lang w:val="fr-FR"/>
              </w:rPr>
            </w:pPr>
          </w:p>
          <w:p w:rsidR="00E3363F" w:rsidRDefault="00E3363F" w:rsidP="00E3363F">
            <w:pPr>
              <w:tabs>
                <w:tab w:val="left" w:pos="1960"/>
                <w:tab w:val="left" w:pos="3379"/>
                <w:tab w:val="left" w:pos="8481"/>
                <w:tab w:val="left" w:pos="9672"/>
                <w:tab w:val="left" w:pos="14716"/>
              </w:tabs>
              <w:spacing w:line="240" w:lineRule="auto"/>
              <w:jc w:val="center"/>
              <w:rPr>
                <w:b/>
                <w:lang w:val="fr-FR"/>
              </w:rPr>
            </w:pPr>
          </w:p>
          <w:p w:rsidR="00E3363F" w:rsidRDefault="00E3363F" w:rsidP="00E3363F">
            <w:pPr>
              <w:tabs>
                <w:tab w:val="left" w:pos="1960"/>
                <w:tab w:val="left" w:pos="3379"/>
                <w:tab w:val="left" w:pos="8481"/>
                <w:tab w:val="left" w:pos="9672"/>
                <w:tab w:val="left" w:pos="14716"/>
              </w:tabs>
              <w:spacing w:line="240" w:lineRule="auto"/>
              <w:jc w:val="center"/>
              <w:rPr>
                <w:b/>
                <w:lang w:val="fr-FR"/>
              </w:rPr>
            </w:pPr>
          </w:p>
          <w:p w:rsidR="00E3363F" w:rsidRDefault="00E3363F" w:rsidP="00E3363F">
            <w:pPr>
              <w:tabs>
                <w:tab w:val="left" w:pos="1960"/>
                <w:tab w:val="left" w:pos="3379"/>
                <w:tab w:val="left" w:pos="8481"/>
                <w:tab w:val="left" w:pos="9672"/>
                <w:tab w:val="left" w:pos="14716"/>
              </w:tabs>
              <w:spacing w:line="240" w:lineRule="auto"/>
              <w:jc w:val="center"/>
              <w:rPr>
                <w:sz w:val="18"/>
                <w:lang w:val="fr-FR"/>
              </w:rPr>
            </w:pPr>
            <w:r>
              <w:rPr>
                <w:b/>
                <w:lang w:val="fr-FR"/>
              </w:rPr>
              <w:t xml:space="preserve">Prévisions </w:t>
            </w:r>
            <w:r w:rsidRPr="006F40EE">
              <w:rPr>
                <w:b/>
                <w:lang w:val="fr-FR"/>
              </w:rPr>
              <w:t>initiales</w:t>
            </w:r>
          </w:p>
        </w:tc>
        <w:tc>
          <w:tcPr>
            <w:tcW w:w="3727" w:type="dxa"/>
            <w:gridSpan w:val="2"/>
            <w:tcBorders>
              <w:bottom w:val="single" w:sz="2" w:space="0" w:color="auto"/>
            </w:tcBorders>
            <w:vAlign w:val="center"/>
          </w:tcPr>
          <w:p w:rsidR="00E3363F" w:rsidRDefault="00E3363F" w:rsidP="00E3363F">
            <w:pPr>
              <w:tabs>
                <w:tab w:val="left" w:pos="1960"/>
                <w:tab w:val="left" w:pos="3379"/>
                <w:tab w:val="left" w:pos="8481"/>
                <w:tab w:val="left" w:pos="9672"/>
                <w:tab w:val="left" w:pos="14716"/>
              </w:tabs>
              <w:spacing w:line="240" w:lineRule="auto"/>
              <w:rPr>
                <w:b/>
                <w:lang w:val="fr-FR"/>
              </w:rPr>
            </w:pPr>
          </w:p>
          <w:p w:rsidR="00E3363F" w:rsidRPr="006F40EE" w:rsidRDefault="00E3363F" w:rsidP="00E3363F">
            <w:pPr>
              <w:tabs>
                <w:tab w:val="left" w:pos="1960"/>
                <w:tab w:val="left" w:pos="3379"/>
                <w:tab w:val="left" w:pos="8481"/>
                <w:tab w:val="left" w:pos="9672"/>
                <w:tab w:val="left" w:pos="14716"/>
              </w:tabs>
              <w:spacing w:line="240" w:lineRule="auto"/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Prévisions</w:t>
            </w:r>
            <w:r w:rsidRPr="006F40EE">
              <w:rPr>
                <w:b/>
                <w:lang w:val="fr-FR"/>
              </w:rPr>
              <w:t xml:space="preserve"> supplémentaires</w:t>
            </w:r>
          </w:p>
        </w:tc>
      </w:tr>
      <w:tr w:rsidR="00E3363F" w:rsidTr="00BD0E32">
        <w:trPr>
          <w:trHeight w:val="261"/>
        </w:trPr>
        <w:tc>
          <w:tcPr>
            <w:tcW w:w="4673" w:type="dxa"/>
          </w:tcPr>
          <w:p w:rsidR="00E3363F" w:rsidRDefault="00E3363F" w:rsidP="00E3363F">
            <w:pPr>
              <w:tabs>
                <w:tab w:val="left" w:pos="1960"/>
                <w:tab w:val="left" w:pos="3379"/>
                <w:tab w:val="left" w:pos="8481"/>
                <w:tab w:val="left" w:pos="9672"/>
                <w:tab w:val="left" w:pos="14716"/>
              </w:tabs>
              <w:spacing w:before="20" w:line="240" w:lineRule="auto"/>
              <w:jc w:val="center"/>
              <w:rPr>
                <w:lang w:val="fr-FR"/>
              </w:rPr>
            </w:pPr>
          </w:p>
        </w:tc>
        <w:tc>
          <w:tcPr>
            <w:tcW w:w="1381" w:type="dxa"/>
          </w:tcPr>
          <w:p w:rsidR="00E3363F" w:rsidRDefault="00E3363F" w:rsidP="00E3363F">
            <w:pPr>
              <w:tabs>
                <w:tab w:val="left" w:pos="1960"/>
                <w:tab w:val="left" w:pos="3379"/>
                <w:tab w:val="left" w:pos="8481"/>
                <w:tab w:val="left" w:pos="9672"/>
                <w:tab w:val="left" w:pos="14716"/>
              </w:tabs>
              <w:spacing w:before="20" w:line="240" w:lineRule="auto"/>
              <w:jc w:val="center"/>
              <w:rPr>
                <w:lang w:val="fr-FR"/>
              </w:rPr>
            </w:pPr>
            <w:r>
              <w:rPr>
                <w:lang w:val="fr-FR"/>
              </w:rPr>
              <w:t>kg</w:t>
            </w:r>
          </w:p>
        </w:tc>
        <w:tc>
          <w:tcPr>
            <w:tcW w:w="1560" w:type="dxa"/>
          </w:tcPr>
          <w:p w:rsidR="00E3363F" w:rsidRDefault="00E3363F" w:rsidP="00E3363F">
            <w:pPr>
              <w:tabs>
                <w:tab w:val="left" w:pos="1960"/>
                <w:tab w:val="left" w:pos="3379"/>
                <w:tab w:val="left" w:pos="8481"/>
                <w:tab w:val="left" w:pos="9672"/>
                <w:tab w:val="left" w:pos="14716"/>
              </w:tabs>
              <w:spacing w:before="20" w:line="240" w:lineRule="auto"/>
              <w:jc w:val="center"/>
              <w:rPr>
                <w:lang w:val="fr-FR"/>
              </w:rPr>
            </w:pPr>
            <w:r>
              <w:rPr>
                <w:lang w:val="fr-FR"/>
              </w:rPr>
              <w:t>g</w:t>
            </w:r>
          </w:p>
        </w:tc>
        <w:tc>
          <w:tcPr>
            <w:tcW w:w="1559" w:type="dxa"/>
          </w:tcPr>
          <w:p w:rsidR="00E3363F" w:rsidRDefault="00E3363F" w:rsidP="00E3363F">
            <w:pPr>
              <w:tabs>
                <w:tab w:val="left" w:pos="1960"/>
                <w:tab w:val="left" w:pos="3379"/>
                <w:tab w:val="left" w:pos="8481"/>
                <w:tab w:val="left" w:pos="9672"/>
                <w:tab w:val="left" w:pos="14716"/>
              </w:tabs>
              <w:spacing w:before="20" w:line="240" w:lineRule="auto"/>
              <w:jc w:val="center"/>
              <w:rPr>
                <w:lang w:val="fr-FR"/>
              </w:rPr>
            </w:pPr>
            <w:r>
              <w:rPr>
                <w:lang w:val="fr-FR"/>
              </w:rPr>
              <w:t>kg</w:t>
            </w:r>
          </w:p>
        </w:tc>
        <w:tc>
          <w:tcPr>
            <w:tcW w:w="2168" w:type="dxa"/>
          </w:tcPr>
          <w:p w:rsidR="00E3363F" w:rsidRDefault="00E3363F" w:rsidP="00E3363F">
            <w:pPr>
              <w:tabs>
                <w:tab w:val="left" w:pos="1960"/>
                <w:tab w:val="left" w:pos="3379"/>
                <w:tab w:val="left" w:pos="8481"/>
                <w:tab w:val="left" w:pos="9672"/>
                <w:tab w:val="left" w:pos="14716"/>
              </w:tabs>
              <w:spacing w:before="20" w:line="240" w:lineRule="auto"/>
              <w:jc w:val="center"/>
              <w:rPr>
                <w:lang w:val="fr-FR"/>
              </w:rPr>
            </w:pPr>
            <w:r>
              <w:rPr>
                <w:lang w:val="fr-FR"/>
              </w:rPr>
              <w:t>g</w:t>
            </w:r>
          </w:p>
        </w:tc>
      </w:tr>
      <w:tr w:rsidR="00E3363F" w:rsidTr="00BD0E32">
        <w:trPr>
          <w:trHeight w:hRule="exact" w:val="301"/>
        </w:trPr>
        <w:tc>
          <w:tcPr>
            <w:tcW w:w="4673" w:type="dxa"/>
          </w:tcPr>
          <w:p w:rsidR="00E3363F" w:rsidRDefault="00E3363F" w:rsidP="00E3363F">
            <w:pPr>
              <w:tabs>
                <w:tab w:val="left" w:pos="1960"/>
                <w:tab w:val="left" w:pos="3379"/>
                <w:tab w:val="left" w:pos="8481"/>
                <w:tab w:val="left" w:pos="9672"/>
                <w:tab w:val="left" w:pos="14716"/>
              </w:tabs>
              <w:spacing w:line="240" w:lineRule="auto"/>
              <w:jc w:val="center"/>
              <w:rPr>
                <w:lang w:val="fr-FR"/>
              </w:rPr>
            </w:pPr>
          </w:p>
        </w:tc>
        <w:tc>
          <w:tcPr>
            <w:tcW w:w="1381" w:type="dxa"/>
          </w:tcPr>
          <w:p w:rsidR="00E3363F" w:rsidRDefault="00E3363F" w:rsidP="00E3363F">
            <w:pPr>
              <w:tabs>
                <w:tab w:val="left" w:pos="1960"/>
                <w:tab w:val="left" w:pos="3379"/>
                <w:tab w:val="left" w:pos="8481"/>
                <w:tab w:val="left" w:pos="9672"/>
                <w:tab w:val="left" w:pos="14716"/>
              </w:tabs>
              <w:spacing w:line="240" w:lineRule="auto"/>
              <w:jc w:val="center"/>
              <w:rPr>
                <w:lang w:val="fr-FR"/>
              </w:rPr>
            </w:pPr>
          </w:p>
        </w:tc>
        <w:tc>
          <w:tcPr>
            <w:tcW w:w="1560" w:type="dxa"/>
          </w:tcPr>
          <w:p w:rsidR="00E3363F" w:rsidRDefault="00E3363F" w:rsidP="00E3363F">
            <w:pPr>
              <w:tabs>
                <w:tab w:val="left" w:pos="1960"/>
                <w:tab w:val="left" w:pos="3379"/>
                <w:tab w:val="left" w:pos="8481"/>
                <w:tab w:val="left" w:pos="9672"/>
                <w:tab w:val="left" w:pos="14716"/>
              </w:tabs>
              <w:spacing w:line="240" w:lineRule="auto"/>
              <w:jc w:val="center"/>
              <w:rPr>
                <w:lang w:val="fr-FR"/>
              </w:rPr>
            </w:pPr>
          </w:p>
        </w:tc>
        <w:tc>
          <w:tcPr>
            <w:tcW w:w="1559" w:type="dxa"/>
          </w:tcPr>
          <w:p w:rsidR="00E3363F" w:rsidRDefault="00E3363F" w:rsidP="00E3363F">
            <w:pPr>
              <w:tabs>
                <w:tab w:val="left" w:pos="1960"/>
                <w:tab w:val="left" w:pos="3379"/>
                <w:tab w:val="left" w:pos="8481"/>
                <w:tab w:val="left" w:pos="9672"/>
                <w:tab w:val="left" w:pos="14716"/>
              </w:tabs>
              <w:spacing w:line="240" w:lineRule="auto"/>
              <w:jc w:val="center"/>
              <w:rPr>
                <w:lang w:val="fr-FR"/>
              </w:rPr>
            </w:pPr>
          </w:p>
        </w:tc>
        <w:tc>
          <w:tcPr>
            <w:tcW w:w="2168" w:type="dxa"/>
          </w:tcPr>
          <w:p w:rsidR="00E3363F" w:rsidRDefault="00E3363F" w:rsidP="00E3363F">
            <w:pPr>
              <w:tabs>
                <w:tab w:val="left" w:pos="1960"/>
                <w:tab w:val="left" w:pos="3379"/>
                <w:tab w:val="left" w:pos="8481"/>
                <w:tab w:val="left" w:pos="9672"/>
                <w:tab w:val="left" w:pos="14716"/>
              </w:tabs>
              <w:spacing w:line="240" w:lineRule="auto"/>
              <w:jc w:val="center"/>
              <w:rPr>
                <w:lang w:val="fr-FR"/>
              </w:rPr>
            </w:pPr>
          </w:p>
        </w:tc>
      </w:tr>
      <w:tr w:rsidR="00E3363F" w:rsidTr="00BD0E32">
        <w:trPr>
          <w:trHeight w:hRule="exact" w:val="301"/>
        </w:trPr>
        <w:tc>
          <w:tcPr>
            <w:tcW w:w="4673" w:type="dxa"/>
            <w:tcBorders>
              <w:top w:val="single" w:sz="4" w:space="0" w:color="auto"/>
            </w:tcBorders>
          </w:tcPr>
          <w:p w:rsidR="00E3363F" w:rsidRDefault="00E3363F" w:rsidP="00E3363F">
            <w:pPr>
              <w:tabs>
                <w:tab w:val="left" w:pos="1960"/>
                <w:tab w:val="left" w:pos="3379"/>
                <w:tab w:val="left" w:pos="8481"/>
                <w:tab w:val="left" w:pos="9672"/>
                <w:tab w:val="left" w:pos="14716"/>
              </w:tabs>
              <w:spacing w:line="240" w:lineRule="auto"/>
              <w:jc w:val="center"/>
              <w:rPr>
                <w:lang w:val="fr-FR"/>
              </w:rPr>
            </w:pPr>
          </w:p>
        </w:tc>
        <w:tc>
          <w:tcPr>
            <w:tcW w:w="1381" w:type="dxa"/>
            <w:tcBorders>
              <w:top w:val="single" w:sz="4" w:space="0" w:color="auto"/>
            </w:tcBorders>
          </w:tcPr>
          <w:p w:rsidR="00E3363F" w:rsidRDefault="00E3363F" w:rsidP="00E3363F">
            <w:pPr>
              <w:tabs>
                <w:tab w:val="left" w:pos="1960"/>
                <w:tab w:val="left" w:pos="3379"/>
                <w:tab w:val="left" w:pos="8481"/>
                <w:tab w:val="left" w:pos="9672"/>
                <w:tab w:val="left" w:pos="14716"/>
              </w:tabs>
              <w:spacing w:line="240" w:lineRule="auto"/>
              <w:jc w:val="center"/>
              <w:rPr>
                <w:lang w:val="fr-FR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E3363F" w:rsidRDefault="00E3363F" w:rsidP="00E3363F">
            <w:pPr>
              <w:tabs>
                <w:tab w:val="left" w:pos="1960"/>
                <w:tab w:val="left" w:pos="3379"/>
                <w:tab w:val="left" w:pos="8481"/>
                <w:tab w:val="left" w:pos="9672"/>
                <w:tab w:val="left" w:pos="14716"/>
              </w:tabs>
              <w:spacing w:line="240" w:lineRule="auto"/>
              <w:jc w:val="center"/>
              <w:rPr>
                <w:lang w:val="fr-FR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E3363F" w:rsidRDefault="00E3363F" w:rsidP="00E3363F">
            <w:pPr>
              <w:tabs>
                <w:tab w:val="left" w:pos="1960"/>
                <w:tab w:val="left" w:pos="3379"/>
                <w:tab w:val="left" w:pos="8481"/>
                <w:tab w:val="left" w:pos="9672"/>
                <w:tab w:val="left" w:pos="14716"/>
              </w:tabs>
              <w:spacing w:line="240" w:lineRule="auto"/>
              <w:jc w:val="center"/>
              <w:rPr>
                <w:lang w:val="fr-FR"/>
              </w:rPr>
            </w:pPr>
          </w:p>
        </w:tc>
        <w:tc>
          <w:tcPr>
            <w:tcW w:w="2168" w:type="dxa"/>
            <w:tcBorders>
              <w:top w:val="single" w:sz="4" w:space="0" w:color="auto"/>
            </w:tcBorders>
          </w:tcPr>
          <w:p w:rsidR="00E3363F" w:rsidRDefault="00E3363F" w:rsidP="00E3363F">
            <w:pPr>
              <w:tabs>
                <w:tab w:val="left" w:pos="1960"/>
                <w:tab w:val="left" w:pos="3379"/>
                <w:tab w:val="left" w:pos="8481"/>
                <w:tab w:val="left" w:pos="9672"/>
                <w:tab w:val="left" w:pos="14716"/>
              </w:tabs>
              <w:spacing w:line="240" w:lineRule="auto"/>
              <w:jc w:val="center"/>
              <w:rPr>
                <w:lang w:val="fr-FR"/>
              </w:rPr>
            </w:pPr>
          </w:p>
        </w:tc>
      </w:tr>
      <w:tr w:rsidR="00E3363F" w:rsidTr="00BD0E32">
        <w:trPr>
          <w:trHeight w:hRule="exact" w:val="301"/>
        </w:trPr>
        <w:tc>
          <w:tcPr>
            <w:tcW w:w="4673" w:type="dxa"/>
          </w:tcPr>
          <w:p w:rsidR="00E3363F" w:rsidRDefault="00E3363F" w:rsidP="00E3363F">
            <w:pPr>
              <w:spacing w:line="240" w:lineRule="auto"/>
              <w:rPr>
                <w:lang w:val="fr-FR"/>
              </w:rPr>
            </w:pPr>
          </w:p>
        </w:tc>
        <w:tc>
          <w:tcPr>
            <w:tcW w:w="1381" w:type="dxa"/>
          </w:tcPr>
          <w:p w:rsidR="00E3363F" w:rsidRDefault="00E3363F" w:rsidP="00E3363F">
            <w:pPr>
              <w:spacing w:line="240" w:lineRule="auto"/>
              <w:rPr>
                <w:lang w:val="fr-FR"/>
              </w:rPr>
            </w:pPr>
          </w:p>
        </w:tc>
        <w:tc>
          <w:tcPr>
            <w:tcW w:w="1560" w:type="dxa"/>
          </w:tcPr>
          <w:p w:rsidR="00E3363F" w:rsidRDefault="00E3363F" w:rsidP="00E3363F">
            <w:pPr>
              <w:spacing w:line="240" w:lineRule="auto"/>
              <w:rPr>
                <w:lang w:val="fr-FR"/>
              </w:rPr>
            </w:pPr>
          </w:p>
        </w:tc>
        <w:tc>
          <w:tcPr>
            <w:tcW w:w="1559" w:type="dxa"/>
          </w:tcPr>
          <w:p w:rsidR="00E3363F" w:rsidRDefault="00E3363F" w:rsidP="00E3363F">
            <w:pPr>
              <w:spacing w:line="240" w:lineRule="auto"/>
              <w:rPr>
                <w:lang w:val="fr-FR"/>
              </w:rPr>
            </w:pPr>
          </w:p>
        </w:tc>
        <w:tc>
          <w:tcPr>
            <w:tcW w:w="2168" w:type="dxa"/>
          </w:tcPr>
          <w:p w:rsidR="00E3363F" w:rsidRDefault="00E3363F" w:rsidP="00E3363F">
            <w:pPr>
              <w:spacing w:line="240" w:lineRule="auto"/>
              <w:rPr>
                <w:lang w:val="fr-FR"/>
              </w:rPr>
            </w:pPr>
          </w:p>
        </w:tc>
      </w:tr>
      <w:tr w:rsidR="00E3363F" w:rsidTr="00BD0E32">
        <w:trPr>
          <w:trHeight w:val="777"/>
        </w:trPr>
        <w:tc>
          <w:tcPr>
            <w:tcW w:w="11341" w:type="dxa"/>
            <w:gridSpan w:val="5"/>
            <w:tcBorders>
              <w:right w:val="single" w:sz="4" w:space="0" w:color="auto"/>
            </w:tcBorders>
          </w:tcPr>
          <w:p w:rsidR="00E3363F" w:rsidRDefault="00E3363F" w:rsidP="00E3363F">
            <w:pPr>
              <w:spacing w:before="40" w:line="240" w:lineRule="auto"/>
              <w:rPr>
                <w:b/>
                <w:lang w:val="fr-FR"/>
              </w:rPr>
            </w:pPr>
            <w:r>
              <w:rPr>
                <w:b/>
                <w:lang w:val="fr-FR"/>
              </w:rPr>
              <w:t>Justificatifs:</w:t>
            </w:r>
          </w:p>
          <w:p w:rsidR="00E3363F" w:rsidRDefault="00E3363F" w:rsidP="00E3363F">
            <w:pPr>
              <w:spacing w:line="240" w:lineRule="auto"/>
              <w:rPr>
                <w:lang w:val="fr-FR"/>
              </w:rPr>
            </w:pPr>
          </w:p>
          <w:p w:rsidR="00E3363F" w:rsidRDefault="00E3363F" w:rsidP="00E3363F">
            <w:pPr>
              <w:spacing w:line="240" w:lineRule="auto"/>
              <w:rPr>
                <w:lang w:val="fr-FR"/>
              </w:rPr>
            </w:pPr>
          </w:p>
          <w:p w:rsidR="00E3363F" w:rsidRDefault="00E3363F" w:rsidP="00E3363F">
            <w:pPr>
              <w:spacing w:line="240" w:lineRule="auto"/>
              <w:rPr>
                <w:lang w:val="fr-FR"/>
              </w:rPr>
            </w:pPr>
          </w:p>
          <w:p w:rsidR="00BD0E32" w:rsidRDefault="00BD0E32" w:rsidP="00E3363F">
            <w:pPr>
              <w:spacing w:line="240" w:lineRule="auto"/>
              <w:rPr>
                <w:lang w:val="fr-FR"/>
              </w:rPr>
            </w:pPr>
          </w:p>
        </w:tc>
      </w:tr>
    </w:tbl>
    <w:p w:rsidR="00E3363F" w:rsidRDefault="00E3363F" w:rsidP="00E3363F">
      <w:pPr>
        <w:rPr>
          <w:lang w:val="fr-FR"/>
        </w:rPr>
      </w:pPr>
    </w:p>
    <w:p w:rsidR="00E3363F" w:rsidRPr="0030228A" w:rsidRDefault="00E3363F" w:rsidP="00E3363F">
      <w:pPr>
        <w:tabs>
          <w:tab w:val="left" w:pos="8950"/>
        </w:tabs>
        <w:rPr>
          <w:lang w:val="fr-FR"/>
        </w:rPr>
      </w:pPr>
      <w:r>
        <w:rPr>
          <w:lang w:val="fr-FR"/>
        </w:rPr>
        <w:tab/>
      </w:r>
    </w:p>
    <w:p w:rsidR="00E3363F" w:rsidRPr="00384734" w:rsidRDefault="00E3363F" w:rsidP="00E3363F">
      <w:pPr>
        <w:rPr>
          <w:lang w:val="fr-FR"/>
        </w:rPr>
      </w:pPr>
    </w:p>
    <w:p w:rsidR="00E3363F" w:rsidRPr="000E6951" w:rsidRDefault="00E3363F" w:rsidP="00E3363F">
      <w:pPr>
        <w:rPr>
          <w:lang w:val="fr-FR"/>
        </w:rPr>
      </w:pPr>
    </w:p>
    <w:p w:rsidR="00E3363F" w:rsidRDefault="00E3363F" w:rsidP="00E3363F">
      <w:pPr>
        <w:tabs>
          <w:tab w:val="left" w:pos="105"/>
          <w:tab w:val="left" w:pos="284"/>
          <w:tab w:val="left" w:pos="851"/>
          <w:tab w:val="left" w:pos="1276"/>
        </w:tabs>
        <w:spacing w:after="40" w:line="240" w:lineRule="auto"/>
        <w:ind w:left="105" w:hanging="105"/>
        <w:jc w:val="both"/>
        <w:rPr>
          <w:lang w:val="fr-FR"/>
        </w:rPr>
      </w:pPr>
    </w:p>
    <w:p w:rsidR="00E3363F" w:rsidRPr="00E3363F" w:rsidRDefault="00E3363F">
      <w:pPr>
        <w:rPr>
          <w:lang w:val="fr-FR"/>
        </w:rPr>
      </w:pPr>
    </w:p>
    <w:sectPr w:rsidR="00E3363F" w:rsidRPr="00E3363F" w:rsidSect="00BD0E3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High Tower Text">
    <w:panose1 w:val="0204050205050603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4486"/>
    <w:rsid w:val="003709A7"/>
    <w:rsid w:val="00471ABF"/>
    <w:rsid w:val="00A55BEA"/>
    <w:rsid w:val="00BD0E32"/>
    <w:rsid w:val="00D74E66"/>
    <w:rsid w:val="00E3363F"/>
    <w:rsid w:val="00E34486"/>
    <w:rsid w:val="00ED7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363F"/>
    <w:pPr>
      <w:suppressAutoHyphens/>
      <w:spacing w:after="0" w:line="240" w:lineRule="exact"/>
    </w:pPr>
    <w:rPr>
      <w:rFonts w:ascii="Times New Roman" w:eastAsia="Times New Roman" w:hAnsi="Times New Roman" w:cs="Times New Roman"/>
      <w:spacing w:val="4"/>
      <w:w w:val="103"/>
      <w:kern w:val="14"/>
      <w:sz w:val="20"/>
      <w:szCs w:val="20"/>
      <w:lang w:val="en-GB"/>
    </w:rPr>
  </w:style>
  <w:style w:type="paragraph" w:styleId="Titre2">
    <w:name w:val="heading 2"/>
    <w:basedOn w:val="Normal"/>
    <w:next w:val="Normal"/>
    <w:link w:val="Titre2Car"/>
    <w:qFormat/>
    <w:rsid w:val="00E3363F"/>
    <w:pPr>
      <w:keepNext/>
      <w:widowControl w:val="0"/>
      <w:tabs>
        <w:tab w:val="center" w:pos="7810"/>
        <w:tab w:val="left" w:pos="8481"/>
        <w:tab w:val="left" w:pos="9672"/>
        <w:tab w:val="left" w:pos="14716"/>
      </w:tabs>
      <w:suppressAutoHyphens w:val="0"/>
      <w:spacing w:line="192" w:lineRule="auto"/>
      <w:outlineLvl w:val="1"/>
    </w:pPr>
    <w:rPr>
      <w:rFonts w:ascii="Arial" w:hAnsi="Arial"/>
      <w:b/>
      <w:snapToGrid w:val="0"/>
      <w:spacing w:val="0"/>
      <w:w w:val="100"/>
      <w:kern w:val="0"/>
      <w:sz w:val="22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3709A7"/>
    <w:pPr>
      <w:suppressAutoHyphens w:val="0"/>
      <w:spacing w:line="240" w:lineRule="auto"/>
    </w:pPr>
    <w:rPr>
      <w:rFonts w:ascii="Sakkal Majalla" w:eastAsia="Sakkal Majalla" w:hAnsi="Sakkal Majalla" w:cs="Sakkal Majalla"/>
      <w:spacing w:val="0"/>
      <w:w w:val="100"/>
      <w:kern w:val="0"/>
      <w:sz w:val="24"/>
      <w:szCs w:val="24"/>
      <w:lang w:val="fr-FR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3709A7"/>
    <w:rPr>
      <w:rFonts w:ascii="Sakkal Majalla" w:eastAsia="Sakkal Majalla" w:hAnsi="Sakkal Majalla" w:cs="Sakkal Majalla"/>
      <w:sz w:val="24"/>
      <w:szCs w:val="24"/>
    </w:rPr>
  </w:style>
  <w:style w:type="character" w:customStyle="1" w:styleId="Titre2Car">
    <w:name w:val="Titre 2 Car"/>
    <w:basedOn w:val="Policepardfaut"/>
    <w:link w:val="Titre2"/>
    <w:rsid w:val="00E3363F"/>
    <w:rPr>
      <w:rFonts w:ascii="Arial" w:eastAsia="Times New Roman" w:hAnsi="Arial" w:cs="Times New Roman"/>
      <w:b/>
      <w:snapToGrid w:val="0"/>
      <w:szCs w:val="20"/>
      <w:lang w:val="en-US"/>
    </w:rPr>
  </w:style>
  <w:style w:type="paragraph" w:styleId="Pieddepage">
    <w:name w:val="footer"/>
    <w:link w:val="PieddepageCar"/>
    <w:rsid w:val="00E3363F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b/>
      <w:bCs/>
      <w:noProof/>
      <w:sz w:val="17"/>
      <w:szCs w:val="17"/>
      <w:lang w:val="en-US"/>
    </w:rPr>
  </w:style>
  <w:style w:type="character" w:customStyle="1" w:styleId="PieddepageCar">
    <w:name w:val="Pied de page Car"/>
    <w:basedOn w:val="Policepardfaut"/>
    <w:link w:val="Pieddepage"/>
    <w:rsid w:val="00E3363F"/>
    <w:rPr>
      <w:rFonts w:ascii="Times New Roman" w:eastAsia="Times New Roman" w:hAnsi="Times New Roman" w:cs="Times New Roman"/>
      <w:b/>
      <w:bCs/>
      <w:noProof/>
      <w:sz w:val="17"/>
      <w:szCs w:val="17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363F"/>
    <w:pPr>
      <w:suppressAutoHyphens/>
      <w:spacing w:after="0" w:line="240" w:lineRule="exact"/>
    </w:pPr>
    <w:rPr>
      <w:rFonts w:ascii="Times New Roman" w:eastAsia="Times New Roman" w:hAnsi="Times New Roman" w:cs="Times New Roman"/>
      <w:spacing w:val="4"/>
      <w:w w:val="103"/>
      <w:kern w:val="14"/>
      <w:sz w:val="20"/>
      <w:szCs w:val="20"/>
      <w:lang w:val="en-GB"/>
    </w:rPr>
  </w:style>
  <w:style w:type="paragraph" w:styleId="Titre2">
    <w:name w:val="heading 2"/>
    <w:basedOn w:val="Normal"/>
    <w:next w:val="Normal"/>
    <w:link w:val="Titre2Car"/>
    <w:qFormat/>
    <w:rsid w:val="00E3363F"/>
    <w:pPr>
      <w:keepNext/>
      <w:widowControl w:val="0"/>
      <w:tabs>
        <w:tab w:val="center" w:pos="7810"/>
        <w:tab w:val="left" w:pos="8481"/>
        <w:tab w:val="left" w:pos="9672"/>
        <w:tab w:val="left" w:pos="14716"/>
      </w:tabs>
      <w:suppressAutoHyphens w:val="0"/>
      <w:spacing w:line="192" w:lineRule="auto"/>
      <w:outlineLvl w:val="1"/>
    </w:pPr>
    <w:rPr>
      <w:rFonts w:ascii="Arial" w:hAnsi="Arial"/>
      <w:b/>
      <w:snapToGrid w:val="0"/>
      <w:spacing w:val="0"/>
      <w:w w:val="100"/>
      <w:kern w:val="0"/>
      <w:sz w:val="22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3709A7"/>
    <w:pPr>
      <w:suppressAutoHyphens w:val="0"/>
      <w:spacing w:line="240" w:lineRule="auto"/>
    </w:pPr>
    <w:rPr>
      <w:rFonts w:ascii="Sakkal Majalla" w:eastAsia="Sakkal Majalla" w:hAnsi="Sakkal Majalla" w:cs="Sakkal Majalla"/>
      <w:spacing w:val="0"/>
      <w:w w:val="100"/>
      <w:kern w:val="0"/>
      <w:sz w:val="24"/>
      <w:szCs w:val="24"/>
      <w:lang w:val="fr-FR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3709A7"/>
    <w:rPr>
      <w:rFonts w:ascii="Sakkal Majalla" w:eastAsia="Sakkal Majalla" w:hAnsi="Sakkal Majalla" w:cs="Sakkal Majalla"/>
      <w:sz w:val="24"/>
      <w:szCs w:val="24"/>
    </w:rPr>
  </w:style>
  <w:style w:type="character" w:customStyle="1" w:styleId="Titre2Car">
    <w:name w:val="Titre 2 Car"/>
    <w:basedOn w:val="Policepardfaut"/>
    <w:link w:val="Titre2"/>
    <w:rsid w:val="00E3363F"/>
    <w:rPr>
      <w:rFonts w:ascii="Arial" w:eastAsia="Times New Roman" w:hAnsi="Arial" w:cs="Times New Roman"/>
      <w:b/>
      <w:snapToGrid w:val="0"/>
      <w:szCs w:val="20"/>
      <w:lang w:val="en-US"/>
    </w:rPr>
  </w:style>
  <w:style w:type="paragraph" w:styleId="Pieddepage">
    <w:name w:val="footer"/>
    <w:link w:val="PieddepageCar"/>
    <w:rsid w:val="00E3363F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b/>
      <w:bCs/>
      <w:noProof/>
      <w:sz w:val="17"/>
      <w:szCs w:val="17"/>
      <w:lang w:val="en-US"/>
    </w:rPr>
  </w:style>
  <w:style w:type="character" w:customStyle="1" w:styleId="PieddepageCar">
    <w:name w:val="Pied de page Car"/>
    <w:basedOn w:val="Policepardfaut"/>
    <w:link w:val="Pieddepage"/>
    <w:rsid w:val="00E3363F"/>
    <w:rPr>
      <w:rFonts w:ascii="Times New Roman" w:eastAsia="Times New Roman" w:hAnsi="Times New Roman" w:cs="Times New Roman"/>
      <w:b/>
      <w:bCs/>
      <w:noProof/>
      <w:sz w:val="17"/>
      <w:szCs w:val="17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241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7</cp:revision>
  <cp:lastPrinted>2025-07-06T11:36:00Z</cp:lastPrinted>
  <dcterms:created xsi:type="dcterms:W3CDTF">2025-07-06T09:29:00Z</dcterms:created>
  <dcterms:modified xsi:type="dcterms:W3CDTF">2025-07-06T11:36:00Z</dcterms:modified>
</cp:coreProperties>
</file>