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676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4734"/>
        <w:gridCol w:w="2495"/>
        <w:gridCol w:w="142"/>
      </w:tblGrid>
      <w:tr w:rsidR="00483A75" w:rsidRPr="00385A51" w14:paraId="4826B085" w14:textId="77777777" w:rsidTr="003D5496">
        <w:trPr>
          <w:cantSplit/>
          <w:trHeight w:val="1050"/>
        </w:trPr>
        <w:tc>
          <w:tcPr>
            <w:tcW w:w="3120" w:type="dxa"/>
            <w:vAlign w:val="center"/>
          </w:tcPr>
          <w:p w14:paraId="099D89EE" w14:textId="3BEF7476" w:rsidR="00483A75" w:rsidRPr="00845151" w:rsidRDefault="00483A75" w:rsidP="00FD7B1C">
            <w:pPr>
              <w:tabs>
                <w:tab w:val="left" w:pos="426"/>
                <w:tab w:val="left" w:pos="851"/>
                <w:tab w:val="left" w:pos="1276"/>
              </w:tabs>
              <w:spacing w:before="60" w:after="60" w:line="200" w:lineRule="exact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bookmarkStart w:id="0" w:name="_GoBack"/>
            <w:bookmarkEnd w:id="0"/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>Réf. : DE GS 1</w:t>
            </w:r>
            <w:r w:rsidR="00FD7B1C">
              <w:rPr>
                <w:rFonts w:ascii="Arial" w:hAnsi="Arial" w:cs="Arial"/>
                <w:bCs/>
                <w:sz w:val="18"/>
                <w:szCs w:val="18"/>
                <w:lang w:val="fr-FR"/>
              </w:rPr>
              <w:t>3</w:t>
            </w:r>
          </w:p>
          <w:p w14:paraId="7BC13883" w14:textId="6943435D" w:rsidR="00483A75" w:rsidRPr="00845151" w:rsidRDefault="00483A75" w:rsidP="005473F1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84515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Edition : </w:t>
            </w:r>
            <w:r w:rsidR="005473F1">
              <w:rPr>
                <w:rFonts w:ascii="Arial" w:hAnsi="Arial" w:cs="Arial"/>
                <w:bCs/>
                <w:sz w:val="18"/>
                <w:szCs w:val="18"/>
                <w:lang w:val="fr-FR"/>
              </w:rPr>
              <w:t>3</w:t>
            </w:r>
          </w:p>
          <w:p w14:paraId="3EA1FD9D" w14:textId="6C53A2AA" w:rsidR="00483A75" w:rsidRPr="003653E6" w:rsidRDefault="00483A75" w:rsidP="003D5496">
            <w:pPr>
              <w:rPr>
                <w:rFonts w:ascii="Arial" w:hAnsi="Arial" w:cs="Arial"/>
                <w:bCs/>
                <w:color w:val="C00000"/>
                <w:sz w:val="18"/>
                <w:szCs w:val="18"/>
                <w:lang w:val="fr-FR"/>
              </w:rPr>
            </w:pPr>
            <w:r w:rsidRPr="0084515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Date d’application : </w:t>
            </w:r>
            <w:r w:rsidR="00FD7B1C">
              <w:rPr>
                <w:rFonts w:ascii="Arial" w:hAnsi="Arial" w:cs="Arial"/>
                <w:bCs/>
                <w:sz w:val="18"/>
                <w:szCs w:val="18"/>
                <w:lang w:val="fr-FR"/>
              </w:rPr>
              <w:t>01/07/2025</w:t>
            </w:r>
          </w:p>
          <w:p w14:paraId="678B4BF8" w14:textId="55385AA3" w:rsidR="00483A75" w:rsidRPr="00BF1974" w:rsidRDefault="00483A75" w:rsidP="00FD7B1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BF1974">
              <w:rPr>
                <w:rFonts w:ascii="Arial" w:hAnsi="Arial" w:cs="Arial"/>
                <w:bCs/>
                <w:sz w:val="18"/>
                <w:szCs w:val="18"/>
              </w:rPr>
              <w:t xml:space="preserve">Page : </w:t>
            </w:r>
            <w:r w:rsidRPr="00BF197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BF1974">
              <w:rPr>
                <w:rFonts w:ascii="Arial" w:hAnsi="Arial" w:cs="Arial"/>
                <w:bCs/>
                <w:sz w:val="18"/>
                <w:szCs w:val="18"/>
              </w:rPr>
              <w:instrText xml:space="preserve"> PAGE   \* MERGEFORMAT </w:instrText>
            </w:r>
            <w:r w:rsidRPr="00BF197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85A5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BF197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BF1974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="00FD7B1C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4734" w:type="dxa"/>
          </w:tcPr>
          <w:p w14:paraId="65EE646C" w14:textId="77777777" w:rsidR="00483A75" w:rsidRPr="00845151" w:rsidRDefault="00483A75" w:rsidP="003D5496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  <w:p w14:paraId="058F82B1" w14:textId="77777777" w:rsidR="00483A75" w:rsidRPr="007B0633" w:rsidRDefault="00483A75" w:rsidP="003D5496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483A75">
              <w:rPr>
                <w:rFonts w:ascii="High Tower Text" w:hAnsi="High Tower Text"/>
                <w:b/>
                <w:lang w:val="fr-FR"/>
              </w:rPr>
              <w:t>CONTROLE ET SUIVI DE LA GESTION DES STUPEFIANTS, DES SUBSTANCES PSYCHOTROPES ET DES PRECURSEURS CHIMIQUES</w:t>
            </w:r>
          </w:p>
          <w:p w14:paraId="6D9572A6" w14:textId="77777777" w:rsidR="00483A75" w:rsidRPr="00845151" w:rsidRDefault="00483A75" w:rsidP="003D5496">
            <w:pPr>
              <w:jc w:val="center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845151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2495" w:type="dxa"/>
            <w:tcBorders>
              <w:right w:val="nil"/>
            </w:tcBorders>
            <w:vAlign w:val="center"/>
          </w:tcPr>
          <w:p w14:paraId="04FF2AD7" w14:textId="33C9EBCC" w:rsidR="00483A75" w:rsidRPr="00483A75" w:rsidRDefault="00483A75" w:rsidP="003D5496">
            <w:pPr>
              <w:ind w:left="227" w:right="-142"/>
              <w:jc w:val="center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A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gence </w:t>
            </w: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arocaine du </w:t>
            </w: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édicament et des </w:t>
            </w: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P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roduits de </w:t>
            </w:r>
            <w:r w:rsidRPr="00483A75">
              <w:rPr>
                <w:rFonts w:ascii="Arial" w:hAnsi="Arial" w:cs="Arial"/>
                <w:b/>
                <w:sz w:val="18"/>
                <w:szCs w:val="18"/>
                <w:lang w:val="fr-FR"/>
              </w:rPr>
              <w:t>S</w:t>
            </w:r>
            <w:r w:rsidRPr="00483A75">
              <w:rPr>
                <w:rFonts w:ascii="Arial" w:hAnsi="Arial" w:cs="Arial"/>
                <w:bCs/>
                <w:sz w:val="18"/>
                <w:szCs w:val="18"/>
                <w:lang w:val="fr-FR"/>
              </w:rPr>
              <w:t>anté</w:t>
            </w:r>
          </w:p>
        </w:tc>
        <w:tc>
          <w:tcPr>
            <w:tcW w:w="142" w:type="dxa"/>
            <w:tcBorders>
              <w:left w:val="nil"/>
            </w:tcBorders>
            <w:vAlign w:val="center"/>
          </w:tcPr>
          <w:p w14:paraId="4C1B2351" w14:textId="77777777" w:rsidR="00483A75" w:rsidRPr="00845151" w:rsidRDefault="00483A75" w:rsidP="003D5496">
            <w:pPr>
              <w:rPr>
                <w:rFonts w:ascii="Arial" w:hAnsi="Arial" w:cs="Arial"/>
                <w:bCs/>
                <w:lang w:val="fr-FR"/>
              </w:rPr>
            </w:pPr>
          </w:p>
        </w:tc>
      </w:tr>
    </w:tbl>
    <w:p w14:paraId="394D2B5E" w14:textId="77777777" w:rsidR="00C473C6" w:rsidRDefault="00C473C6" w:rsidP="00E929CC">
      <w:pPr>
        <w:spacing w:line="360" w:lineRule="exact"/>
        <w:jc w:val="center"/>
        <w:rPr>
          <w:b/>
          <w:sz w:val="24"/>
          <w:szCs w:val="24"/>
          <w:lang w:val="fr-FR"/>
        </w:rPr>
      </w:pPr>
    </w:p>
    <w:p w14:paraId="7F9A4844" w14:textId="77777777" w:rsidR="00C473C6" w:rsidRDefault="00C473C6" w:rsidP="00E929CC">
      <w:pPr>
        <w:spacing w:line="360" w:lineRule="exact"/>
        <w:jc w:val="center"/>
        <w:rPr>
          <w:b/>
          <w:sz w:val="24"/>
          <w:szCs w:val="24"/>
          <w:lang w:val="fr-FR"/>
        </w:rPr>
      </w:pPr>
    </w:p>
    <w:p w14:paraId="347C3D37" w14:textId="77777777" w:rsidR="00C473C6" w:rsidRDefault="00C473C6" w:rsidP="00E929CC">
      <w:pPr>
        <w:spacing w:line="360" w:lineRule="exact"/>
        <w:jc w:val="center"/>
        <w:rPr>
          <w:b/>
          <w:sz w:val="24"/>
          <w:szCs w:val="24"/>
          <w:lang w:val="fr-FR"/>
        </w:rPr>
      </w:pPr>
    </w:p>
    <w:p w14:paraId="6F880F62" w14:textId="5CD362A5" w:rsidR="00E929CC" w:rsidRPr="00DB30AA" w:rsidRDefault="00E929CC" w:rsidP="00E929CC">
      <w:pPr>
        <w:spacing w:line="360" w:lineRule="exact"/>
        <w:jc w:val="center"/>
        <w:rPr>
          <w:b/>
          <w:sz w:val="24"/>
          <w:szCs w:val="24"/>
          <w:lang w:val="fr-FR"/>
        </w:rPr>
      </w:pPr>
      <w:r w:rsidRPr="00DB30AA">
        <w:rPr>
          <w:b/>
          <w:sz w:val="24"/>
          <w:szCs w:val="24"/>
          <w:lang w:val="fr-FR"/>
        </w:rPr>
        <w:t xml:space="preserve">FORMULAIRE DE DEMANDE DES ÉVALUATIONS ANNUELLES </w:t>
      </w:r>
    </w:p>
    <w:p w14:paraId="51C31278" w14:textId="77777777" w:rsidR="00E929CC" w:rsidRPr="00DB30AA" w:rsidRDefault="00E929CC" w:rsidP="00E929CC">
      <w:pPr>
        <w:spacing w:line="360" w:lineRule="exact"/>
        <w:jc w:val="center"/>
        <w:rPr>
          <w:b/>
          <w:sz w:val="24"/>
          <w:szCs w:val="24"/>
          <w:lang w:val="fr-FR"/>
        </w:rPr>
      </w:pPr>
      <w:r w:rsidRPr="00DB30AA">
        <w:rPr>
          <w:b/>
          <w:sz w:val="24"/>
          <w:szCs w:val="24"/>
          <w:lang w:val="fr-FR"/>
        </w:rPr>
        <w:t>DES BESOINS MEDICAUX EN PRECURSEURS CHIMIQUES</w:t>
      </w:r>
    </w:p>
    <w:p w14:paraId="43A866C7" w14:textId="77777777" w:rsidR="00E929CC" w:rsidRPr="00DB30AA" w:rsidRDefault="00E929CC" w:rsidP="00E929CC">
      <w:pPr>
        <w:spacing w:line="360" w:lineRule="exact"/>
        <w:jc w:val="center"/>
        <w:rPr>
          <w:b/>
          <w:sz w:val="28"/>
          <w:lang w:val="fr-FR"/>
        </w:rPr>
      </w:pPr>
    </w:p>
    <w:p w14:paraId="2E7BAA53" w14:textId="77777777" w:rsidR="00E929CC" w:rsidRPr="00DB30AA" w:rsidRDefault="00E929CC" w:rsidP="00E929CC">
      <w:pPr>
        <w:jc w:val="center"/>
        <w:rPr>
          <w:b/>
          <w:lang w:val="fr-FR"/>
        </w:rPr>
      </w:pPr>
      <w:r w:rsidRPr="00DB30AA">
        <w:rPr>
          <w:b/>
          <w:lang w:val="fr-FR"/>
        </w:rPr>
        <w:t xml:space="preserve">Convention des Nations Unies contre le trafic illicite </w:t>
      </w:r>
    </w:p>
    <w:p w14:paraId="5941F74F" w14:textId="77777777" w:rsidR="00E929CC" w:rsidRPr="00DB30AA" w:rsidRDefault="00E929CC" w:rsidP="00E929CC">
      <w:pPr>
        <w:jc w:val="center"/>
        <w:rPr>
          <w:b/>
          <w:lang w:val="fr-FR"/>
        </w:rPr>
      </w:pPr>
      <w:proofErr w:type="gramStart"/>
      <w:r w:rsidRPr="00DB30AA">
        <w:rPr>
          <w:b/>
          <w:lang w:val="fr-FR"/>
        </w:rPr>
        <w:t>de</w:t>
      </w:r>
      <w:proofErr w:type="gramEnd"/>
      <w:r w:rsidRPr="00DB30AA">
        <w:rPr>
          <w:b/>
          <w:lang w:val="fr-FR"/>
        </w:rPr>
        <w:t xml:space="preserve"> stupéfiants et de substances psychotropes de 1988 </w:t>
      </w:r>
    </w:p>
    <w:p w14:paraId="52B984A3" w14:textId="77777777" w:rsidR="00E929CC" w:rsidRPr="00DB30AA" w:rsidRDefault="00E929CC" w:rsidP="00E929CC">
      <w:pPr>
        <w:tabs>
          <w:tab w:val="left" w:pos="7215"/>
        </w:tabs>
        <w:rPr>
          <w:lang w:val="fr-FR"/>
        </w:rPr>
      </w:pPr>
      <w:r w:rsidRPr="00DB30AA">
        <w:rPr>
          <w:lang w:val="fr-FR"/>
        </w:rPr>
        <w:tab/>
      </w:r>
    </w:p>
    <w:p w14:paraId="3222537B" w14:textId="77777777" w:rsidR="00E929CC" w:rsidRPr="00DB30AA" w:rsidRDefault="00E929CC" w:rsidP="00E929CC">
      <w:pPr>
        <w:pBdr>
          <w:bottom w:val="single" w:sz="6" w:space="1" w:color="auto"/>
        </w:pBdr>
        <w:rPr>
          <w:lang w:val="fr-FR"/>
        </w:rPr>
      </w:pPr>
    </w:p>
    <w:p w14:paraId="69E96F98" w14:textId="77777777" w:rsidR="00E929CC" w:rsidRPr="00DB30AA" w:rsidRDefault="00E929CC" w:rsidP="00E929CC">
      <w:pPr>
        <w:pBdr>
          <w:top w:val="single" w:sz="8" w:space="1" w:color="auto"/>
        </w:pBdr>
        <w:spacing w:line="240" w:lineRule="auto"/>
        <w:rPr>
          <w:lang w:val="fr-FR"/>
        </w:rPr>
      </w:pPr>
    </w:p>
    <w:p w14:paraId="3B6B1939" w14:textId="77777777" w:rsidR="00E929CC" w:rsidRPr="00DB30AA" w:rsidRDefault="00E929CC" w:rsidP="00E929CC">
      <w:pPr>
        <w:spacing w:line="240" w:lineRule="auto"/>
        <w:rPr>
          <w:sz w:val="22"/>
          <w:szCs w:val="22"/>
          <w:lang w:val="fr-FR"/>
        </w:rPr>
      </w:pPr>
      <w:r w:rsidRPr="00DB30AA">
        <w:rPr>
          <w:sz w:val="22"/>
          <w:szCs w:val="22"/>
          <w:lang w:val="fr-FR"/>
        </w:rPr>
        <w:t>Nom de l’Etablissement pharmaceutique Industriel:</w:t>
      </w:r>
    </w:p>
    <w:p w14:paraId="16B374FA" w14:textId="77777777" w:rsidR="00E929CC" w:rsidRPr="00DB30AA" w:rsidRDefault="00E929CC" w:rsidP="00E929CC">
      <w:pPr>
        <w:spacing w:line="240" w:lineRule="auto"/>
        <w:rPr>
          <w:sz w:val="22"/>
          <w:szCs w:val="22"/>
          <w:u w:val="single"/>
          <w:lang w:val="fr-FR"/>
        </w:rPr>
      </w:pPr>
      <w:r w:rsidRPr="00DB30AA">
        <w:rPr>
          <w:sz w:val="22"/>
          <w:szCs w:val="22"/>
          <w:lang w:val="fr-FR"/>
        </w:rPr>
        <w:tab/>
      </w:r>
      <w:r w:rsidRPr="00DB30AA">
        <w:rPr>
          <w:sz w:val="22"/>
          <w:szCs w:val="22"/>
          <w:lang w:val="fr-FR"/>
        </w:rPr>
        <w:tab/>
      </w:r>
      <w:r w:rsidRPr="00DB30AA">
        <w:rPr>
          <w:sz w:val="22"/>
          <w:szCs w:val="22"/>
          <w:lang w:val="fr-FR"/>
        </w:rPr>
        <w:tab/>
      </w:r>
      <w:r w:rsidRPr="00DB30AA">
        <w:rPr>
          <w:sz w:val="22"/>
          <w:szCs w:val="22"/>
          <w:lang w:val="fr-FR"/>
        </w:rPr>
        <w:tab/>
      </w:r>
      <w:r w:rsidRPr="00DB30AA">
        <w:rPr>
          <w:sz w:val="22"/>
          <w:szCs w:val="22"/>
          <w:lang w:val="fr-FR"/>
        </w:rPr>
        <w:tab/>
      </w:r>
      <w:r w:rsidRPr="00DB30AA">
        <w:rPr>
          <w:sz w:val="22"/>
          <w:szCs w:val="22"/>
          <w:lang w:val="fr-FR"/>
        </w:rPr>
        <w:tab/>
      </w:r>
    </w:p>
    <w:p w14:paraId="7D9B696B" w14:textId="77777777" w:rsidR="00E929CC" w:rsidRPr="00DB30AA" w:rsidRDefault="00E929CC" w:rsidP="00E929CC">
      <w:pPr>
        <w:spacing w:line="240" w:lineRule="auto"/>
        <w:rPr>
          <w:sz w:val="22"/>
          <w:szCs w:val="22"/>
          <w:lang w:val="fr-FR"/>
        </w:rPr>
      </w:pPr>
    </w:p>
    <w:p w14:paraId="4E281C77" w14:textId="77777777" w:rsidR="00E929CC" w:rsidRPr="00DB30AA" w:rsidRDefault="00E929CC" w:rsidP="00E929CC">
      <w:pPr>
        <w:rPr>
          <w:sz w:val="22"/>
          <w:szCs w:val="22"/>
          <w:lang w:val="fr-FR"/>
        </w:rPr>
      </w:pPr>
      <w:r w:rsidRPr="00DB30AA">
        <w:rPr>
          <w:sz w:val="22"/>
          <w:szCs w:val="22"/>
          <w:lang w:val="fr-FR"/>
        </w:rPr>
        <w:t xml:space="preserve">Nom et </w:t>
      </w:r>
      <w:r w:rsidR="001419E2" w:rsidRPr="00DB30AA">
        <w:rPr>
          <w:sz w:val="22"/>
          <w:szCs w:val="22"/>
          <w:lang w:val="fr-FR"/>
        </w:rPr>
        <w:t>p</w:t>
      </w:r>
      <w:r w:rsidRPr="00DB30AA">
        <w:rPr>
          <w:sz w:val="22"/>
          <w:szCs w:val="22"/>
          <w:lang w:val="fr-FR"/>
        </w:rPr>
        <w:t xml:space="preserve">rénom du </w:t>
      </w:r>
      <w:r w:rsidR="001419E2" w:rsidRPr="00DB30AA">
        <w:rPr>
          <w:sz w:val="22"/>
          <w:szCs w:val="22"/>
          <w:lang w:val="fr-FR"/>
        </w:rPr>
        <w:t>p</w:t>
      </w:r>
      <w:r w:rsidRPr="00DB30AA">
        <w:rPr>
          <w:sz w:val="22"/>
          <w:szCs w:val="22"/>
          <w:lang w:val="fr-FR"/>
        </w:rPr>
        <w:t xml:space="preserve">harmacien </w:t>
      </w:r>
      <w:r w:rsidR="00DB30AA" w:rsidRPr="00DB30AA">
        <w:rPr>
          <w:sz w:val="22"/>
          <w:szCs w:val="22"/>
          <w:lang w:val="fr-FR"/>
        </w:rPr>
        <w:t>responsable</w:t>
      </w:r>
      <w:r w:rsidRPr="00DB30AA">
        <w:rPr>
          <w:sz w:val="22"/>
          <w:szCs w:val="22"/>
          <w:lang w:val="fr-FR"/>
        </w:rPr>
        <w:t>:</w:t>
      </w:r>
    </w:p>
    <w:p w14:paraId="73D8DEF7" w14:textId="77777777" w:rsidR="00E929CC" w:rsidRPr="00DB30AA" w:rsidRDefault="00E929CC" w:rsidP="00E929CC">
      <w:pPr>
        <w:spacing w:line="240" w:lineRule="auto"/>
        <w:rPr>
          <w:sz w:val="22"/>
          <w:szCs w:val="22"/>
          <w:lang w:val="fr-FR"/>
        </w:rPr>
      </w:pPr>
      <w:r w:rsidRPr="00DB30AA">
        <w:rPr>
          <w:sz w:val="22"/>
          <w:szCs w:val="22"/>
          <w:lang w:val="fr-FR"/>
        </w:rPr>
        <w:tab/>
      </w:r>
    </w:p>
    <w:p w14:paraId="61EE8C7C" w14:textId="77777777" w:rsidR="00E929CC" w:rsidRPr="00DB30AA" w:rsidRDefault="00E929CC" w:rsidP="00E929CC">
      <w:pPr>
        <w:spacing w:line="240" w:lineRule="auto"/>
        <w:rPr>
          <w:sz w:val="22"/>
          <w:szCs w:val="22"/>
          <w:lang w:val="fr-FR"/>
        </w:rPr>
      </w:pPr>
      <w:r w:rsidRPr="00DB30AA">
        <w:rPr>
          <w:sz w:val="22"/>
          <w:szCs w:val="22"/>
          <w:lang w:val="fr-FR"/>
        </w:rPr>
        <w:t>Date :</w:t>
      </w:r>
    </w:p>
    <w:p w14:paraId="17905A79" w14:textId="77777777" w:rsidR="00E929CC" w:rsidRPr="00DB30AA" w:rsidRDefault="00E929CC" w:rsidP="00E929CC">
      <w:pPr>
        <w:rPr>
          <w:sz w:val="22"/>
          <w:szCs w:val="22"/>
          <w:lang w:val="fr-FR"/>
        </w:rPr>
      </w:pPr>
    </w:p>
    <w:p w14:paraId="17EB9D3D" w14:textId="77777777" w:rsidR="00E929CC" w:rsidRPr="00DB30AA" w:rsidRDefault="00E929CC" w:rsidP="00E929CC">
      <w:pPr>
        <w:rPr>
          <w:sz w:val="22"/>
          <w:szCs w:val="22"/>
          <w:lang w:val="fr-FR"/>
        </w:rPr>
      </w:pPr>
    </w:p>
    <w:p w14:paraId="44FBF95D" w14:textId="77777777" w:rsidR="00E929CC" w:rsidRPr="00DB30AA" w:rsidRDefault="00E929CC" w:rsidP="00E929CC">
      <w:pPr>
        <w:spacing w:line="240" w:lineRule="auto"/>
        <w:rPr>
          <w:sz w:val="22"/>
          <w:szCs w:val="22"/>
          <w:lang w:val="fr-FR"/>
        </w:rPr>
      </w:pPr>
      <w:r w:rsidRPr="00DB30AA">
        <w:rPr>
          <w:sz w:val="22"/>
          <w:szCs w:val="22"/>
          <w:lang w:val="fr-FR"/>
        </w:rPr>
        <w:t>Signature (1):</w:t>
      </w:r>
      <w:r w:rsidRPr="00DB30AA">
        <w:rPr>
          <w:sz w:val="22"/>
          <w:szCs w:val="22"/>
          <w:lang w:val="fr-FR"/>
        </w:rPr>
        <w:tab/>
      </w:r>
    </w:p>
    <w:p w14:paraId="119A3436" w14:textId="3A65F944" w:rsidR="00E929CC" w:rsidRPr="00DB30AA" w:rsidRDefault="00C473C6" w:rsidP="00E929CC">
      <w:pPr>
        <w:pBdr>
          <w:bottom w:val="single" w:sz="8" w:space="1" w:color="auto"/>
        </w:pBdr>
        <w:jc w:val="center"/>
        <w:rPr>
          <w:sz w:val="22"/>
          <w:szCs w:val="22"/>
          <w:lang w:val="fr-FR"/>
        </w:rPr>
      </w:pPr>
      <w:r>
        <w:rPr>
          <w:noProof/>
          <w:w w:val="100"/>
          <w:sz w:val="22"/>
          <w:szCs w:val="22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3B9F5" wp14:editId="740D398E">
                <wp:simplePos x="0" y="0"/>
                <wp:positionH relativeFrom="column">
                  <wp:posOffset>4899660</wp:posOffset>
                </wp:positionH>
                <wp:positionV relativeFrom="paragraph">
                  <wp:posOffset>116840</wp:posOffset>
                </wp:positionV>
                <wp:extent cx="676275" cy="167005"/>
                <wp:effectExtent l="8255" t="12065" r="10795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4079A71" id="Rectangle 2" o:spid="_x0000_s1026" style="position:absolute;margin-left:385.8pt;margin-top:9.2pt;width:53.25pt;height: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"/>
            </w:pict>
          </mc:Fallback>
        </mc:AlternateContent>
      </w:r>
      <w:r w:rsidR="00E929CC" w:rsidRPr="00DB30AA">
        <w:rPr>
          <w:sz w:val="22"/>
          <w:szCs w:val="22"/>
          <w:lang w:val="fr-FR"/>
        </w:rPr>
        <w:t xml:space="preserve">                                                             </w:t>
      </w:r>
    </w:p>
    <w:p w14:paraId="63D1C3C5" w14:textId="77777777" w:rsidR="00E929CC" w:rsidRPr="00DB30AA" w:rsidRDefault="00E929CC" w:rsidP="00E929CC">
      <w:pPr>
        <w:pBdr>
          <w:bottom w:val="single" w:sz="8" w:space="1" w:color="auto"/>
        </w:pBdr>
        <w:jc w:val="center"/>
        <w:rPr>
          <w:sz w:val="22"/>
          <w:szCs w:val="22"/>
          <w:lang w:val="fr-FR"/>
        </w:rPr>
      </w:pPr>
      <w:r w:rsidRPr="00DB30AA">
        <w:rPr>
          <w:sz w:val="22"/>
          <w:szCs w:val="22"/>
          <w:lang w:val="fr-FR"/>
        </w:rPr>
        <w:t xml:space="preserve"> Ces évaluations se rapportent à l’année civile </w:t>
      </w:r>
    </w:p>
    <w:p w14:paraId="015059B3" w14:textId="77777777" w:rsidR="00E929CC" w:rsidRPr="00DB30AA" w:rsidRDefault="00E929CC" w:rsidP="00E929CC">
      <w:pPr>
        <w:pBdr>
          <w:top w:val="single" w:sz="8" w:space="1" w:color="auto"/>
        </w:pBdr>
        <w:rPr>
          <w:sz w:val="22"/>
          <w:szCs w:val="22"/>
          <w:lang w:val="fr-FR"/>
        </w:rPr>
      </w:pPr>
    </w:p>
    <w:p w14:paraId="028DE88B" w14:textId="77777777" w:rsidR="00E929CC" w:rsidRPr="00DB30AA" w:rsidRDefault="00E929CC" w:rsidP="00E929CC">
      <w:pPr>
        <w:rPr>
          <w:b/>
          <w:u w:val="single"/>
          <w:lang w:val="fr-FR"/>
        </w:rPr>
      </w:pPr>
      <w:r w:rsidRPr="00DB30AA">
        <w:rPr>
          <w:b/>
          <w:u w:val="single"/>
          <w:lang w:val="fr-FR"/>
        </w:rPr>
        <w:t>Remarque :</w:t>
      </w:r>
    </w:p>
    <w:p w14:paraId="191EDF09" w14:textId="77777777" w:rsidR="00E929CC" w:rsidRPr="00DB30AA" w:rsidRDefault="00E929CC" w:rsidP="00E929CC">
      <w:pPr>
        <w:rPr>
          <w:b/>
          <w:u w:val="single"/>
          <w:lang w:val="fr-FR"/>
        </w:rPr>
      </w:pPr>
    </w:p>
    <w:p w14:paraId="505F26A2" w14:textId="77777777" w:rsidR="00E929CC" w:rsidRPr="00DB30AA" w:rsidRDefault="00E929CC" w:rsidP="00E929CC">
      <w:pPr>
        <w:rPr>
          <w:b/>
          <w:lang w:val="fr-FR"/>
        </w:rPr>
      </w:pPr>
      <w:r w:rsidRPr="00DB30AA">
        <w:rPr>
          <w:b/>
          <w:lang w:val="fr-FR"/>
        </w:rPr>
        <w:t>Prière de bien vouloir décrire les méthodes utilisées pour évaluer vos besoins annuels en précurseurs chimiques</w:t>
      </w:r>
    </w:p>
    <w:p w14:paraId="6D59F58B" w14:textId="77777777" w:rsidR="00E929CC" w:rsidRPr="00DB30AA" w:rsidRDefault="00E929CC" w:rsidP="00E929CC">
      <w:pPr>
        <w:rPr>
          <w:lang w:val="fr-FR"/>
        </w:rPr>
      </w:pPr>
    </w:p>
    <w:p w14:paraId="2F2DD22E" w14:textId="77777777" w:rsidR="00E929CC" w:rsidRPr="00DB30AA" w:rsidRDefault="00E929CC" w:rsidP="00E929CC">
      <w:pPr>
        <w:rPr>
          <w:lang w:val="fr-FR"/>
        </w:rPr>
      </w:pPr>
    </w:p>
    <w:p w14:paraId="0BE4EBC8" w14:textId="77777777" w:rsidR="00E929CC" w:rsidRPr="00DB30AA" w:rsidRDefault="00E929CC" w:rsidP="00E929CC">
      <w:pPr>
        <w:rPr>
          <w:lang w:val="fr-FR"/>
        </w:rPr>
      </w:pPr>
    </w:p>
    <w:p w14:paraId="68360C8E" w14:textId="77777777" w:rsidR="00E929CC" w:rsidRPr="0022294E" w:rsidRDefault="00E929CC" w:rsidP="00E929CC">
      <w:pPr>
        <w:rPr>
          <w:lang w:val="fr-FR"/>
        </w:rPr>
      </w:pPr>
    </w:p>
    <w:p w14:paraId="7C8C8690" w14:textId="77777777" w:rsidR="00E929CC" w:rsidRPr="0022294E" w:rsidRDefault="00E929CC" w:rsidP="00E929CC">
      <w:pPr>
        <w:rPr>
          <w:lang w:val="fr-FR"/>
        </w:rPr>
      </w:pPr>
    </w:p>
    <w:p w14:paraId="3613407E" w14:textId="77777777" w:rsidR="00E929CC" w:rsidRPr="0022294E" w:rsidRDefault="00E929CC" w:rsidP="00E929CC">
      <w:pPr>
        <w:rPr>
          <w:lang w:val="fr-FR"/>
        </w:rPr>
      </w:pPr>
    </w:p>
    <w:p w14:paraId="1B9DF71F" w14:textId="77777777" w:rsidR="00E929CC" w:rsidRPr="0022294E" w:rsidRDefault="00E929CC" w:rsidP="00E929CC">
      <w:pPr>
        <w:rPr>
          <w:lang w:val="fr-FR"/>
        </w:rPr>
      </w:pPr>
    </w:p>
    <w:p w14:paraId="161E0F78" w14:textId="77777777" w:rsidR="00E929CC" w:rsidRPr="0022294E" w:rsidRDefault="00E929CC" w:rsidP="00E929CC">
      <w:pPr>
        <w:rPr>
          <w:lang w:val="fr-FR"/>
        </w:rPr>
      </w:pPr>
    </w:p>
    <w:p w14:paraId="1A4432B5" w14:textId="77777777" w:rsidR="00E929CC" w:rsidRPr="0022294E" w:rsidRDefault="00E929CC" w:rsidP="00E929CC">
      <w:pPr>
        <w:rPr>
          <w:lang w:val="fr-FR"/>
        </w:rPr>
      </w:pPr>
    </w:p>
    <w:p w14:paraId="455A0180" w14:textId="77777777" w:rsidR="00E929CC" w:rsidRPr="0022294E" w:rsidRDefault="00E929CC" w:rsidP="00E929CC">
      <w:pPr>
        <w:rPr>
          <w:lang w:val="fr-FR"/>
        </w:rPr>
      </w:pPr>
    </w:p>
    <w:p w14:paraId="28F86ABC" w14:textId="77777777" w:rsidR="00E929CC" w:rsidRPr="0022294E" w:rsidRDefault="00E929CC" w:rsidP="00E929CC">
      <w:pPr>
        <w:rPr>
          <w:lang w:val="fr-FR"/>
        </w:rPr>
      </w:pPr>
    </w:p>
    <w:p w14:paraId="5D2382F7" w14:textId="77777777" w:rsidR="00E929CC" w:rsidRPr="0022294E" w:rsidRDefault="00E929CC" w:rsidP="00E929CC">
      <w:pPr>
        <w:rPr>
          <w:lang w:val="fr-FR"/>
        </w:rPr>
      </w:pPr>
    </w:p>
    <w:p w14:paraId="36642150" w14:textId="77777777" w:rsidR="00E929CC" w:rsidRPr="0022294E" w:rsidRDefault="00E929CC" w:rsidP="00E929CC">
      <w:pPr>
        <w:rPr>
          <w:lang w:val="fr-FR"/>
        </w:rPr>
      </w:pPr>
    </w:p>
    <w:p w14:paraId="3A5EBCE6" w14:textId="77777777" w:rsidR="00E929CC" w:rsidRPr="0022294E" w:rsidRDefault="00E929CC" w:rsidP="00E929CC">
      <w:pPr>
        <w:rPr>
          <w:lang w:val="fr-FR"/>
        </w:rPr>
      </w:pPr>
    </w:p>
    <w:p w14:paraId="5F819E4B" w14:textId="77777777" w:rsidR="00E929CC" w:rsidRPr="0022294E" w:rsidRDefault="00E929CC" w:rsidP="00E929CC">
      <w:pPr>
        <w:rPr>
          <w:lang w:val="fr-FR"/>
        </w:rPr>
      </w:pPr>
    </w:p>
    <w:p w14:paraId="0AA27BD1" w14:textId="77777777" w:rsidR="00E929CC" w:rsidRPr="0022294E" w:rsidRDefault="00E929CC" w:rsidP="00E929CC">
      <w:pPr>
        <w:rPr>
          <w:lang w:val="fr-FR"/>
        </w:rPr>
      </w:pPr>
    </w:p>
    <w:p w14:paraId="1674A8DE" w14:textId="77777777" w:rsidR="00E929CC" w:rsidRPr="0022294E" w:rsidRDefault="00E929CC" w:rsidP="00E929CC">
      <w:pPr>
        <w:numPr>
          <w:ilvl w:val="0"/>
          <w:numId w:val="2"/>
        </w:numPr>
        <w:rPr>
          <w:lang w:val="fr-FR"/>
        </w:rPr>
      </w:pPr>
      <w:r w:rsidRPr="0022294E">
        <w:rPr>
          <w:lang w:val="fr-FR"/>
        </w:rPr>
        <w:t>En cas d’absence :</w:t>
      </w:r>
    </w:p>
    <w:p w14:paraId="147EF902" w14:textId="77777777" w:rsidR="00E929CC" w:rsidRPr="0022294E" w:rsidRDefault="00E929CC" w:rsidP="00E929CC">
      <w:pPr>
        <w:numPr>
          <w:ilvl w:val="0"/>
          <w:numId w:val="1"/>
        </w:numPr>
        <w:rPr>
          <w:lang w:val="fr-FR"/>
        </w:rPr>
      </w:pPr>
      <w:r w:rsidRPr="0022294E">
        <w:rPr>
          <w:lang w:val="fr-FR"/>
        </w:rPr>
        <w:t>Le pharmacien responsable par intérim</w:t>
      </w:r>
    </w:p>
    <w:p w14:paraId="66238995" w14:textId="77777777" w:rsidR="00E929CC" w:rsidRPr="0022294E" w:rsidRDefault="00E929CC" w:rsidP="00E929CC">
      <w:pPr>
        <w:numPr>
          <w:ilvl w:val="0"/>
          <w:numId w:val="1"/>
        </w:numPr>
        <w:rPr>
          <w:lang w:val="fr-FR"/>
        </w:rPr>
      </w:pPr>
      <w:r w:rsidRPr="0022294E">
        <w:rPr>
          <w:lang w:val="fr-FR"/>
        </w:rPr>
        <w:t>Le pharmacien assistant mandaté par une délégation de signature</w:t>
      </w:r>
    </w:p>
    <w:p w14:paraId="7C61FA62" w14:textId="77777777" w:rsidR="00E929CC" w:rsidRPr="0022294E" w:rsidRDefault="00E929CC" w:rsidP="00E929CC">
      <w:pPr>
        <w:rPr>
          <w:lang w:val="fr-FR"/>
        </w:rPr>
      </w:pPr>
    </w:p>
    <w:p w14:paraId="55CF78F6" w14:textId="77777777" w:rsidR="00E929CC" w:rsidRPr="0022294E" w:rsidRDefault="00E929CC" w:rsidP="00E929CC">
      <w:pPr>
        <w:rPr>
          <w:lang w:val="fr-FR"/>
        </w:rPr>
      </w:pPr>
    </w:p>
    <w:p w14:paraId="13605CD9" w14:textId="77777777" w:rsidR="00E929CC" w:rsidRDefault="00E929CC" w:rsidP="00E929CC">
      <w:pPr>
        <w:rPr>
          <w:lang w:val="fr-FR"/>
        </w:rPr>
      </w:pPr>
    </w:p>
    <w:p w14:paraId="72D69E63" w14:textId="77777777" w:rsidR="00E929CC" w:rsidRDefault="00E929CC" w:rsidP="00E929CC">
      <w:pPr>
        <w:rPr>
          <w:lang w:val="fr-FR"/>
        </w:rPr>
      </w:pPr>
    </w:p>
    <w:p w14:paraId="2E872697" w14:textId="55A7A35D" w:rsidR="00E929CC" w:rsidRDefault="00E929CC" w:rsidP="00E929CC">
      <w:pPr>
        <w:rPr>
          <w:lang w:val="fr-FR"/>
        </w:rPr>
      </w:pPr>
    </w:p>
    <w:p w14:paraId="31A51356" w14:textId="24E3AA14" w:rsidR="00C21C9E" w:rsidRDefault="00C21C9E" w:rsidP="00E929CC">
      <w:pPr>
        <w:rPr>
          <w:lang w:val="fr-FR"/>
        </w:rPr>
      </w:pPr>
    </w:p>
    <w:p w14:paraId="4D0080F4" w14:textId="275FF99E" w:rsidR="00C21C9E" w:rsidRDefault="00C21C9E" w:rsidP="00E929CC">
      <w:pPr>
        <w:rPr>
          <w:lang w:val="fr-FR"/>
        </w:rPr>
      </w:pPr>
    </w:p>
    <w:p w14:paraId="27F7E83C" w14:textId="1A068CF5" w:rsidR="00C21C9E" w:rsidRPr="00C21C9E" w:rsidRDefault="00C21C9E" w:rsidP="00C21C9E">
      <w:pPr>
        <w:jc w:val="center"/>
        <w:rPr>
          <w:b/>
          <w:bCs/>
          <w:sz w:val="24"/>
          <w:szCs w:val="24"/>
          <w:lang w:val="fr-FR"/>
        </w:rPr>
      </w:pPr>
      <w:r w:rsidRPr="00C21C9E">
        <w:rPr>
          <w:b/>
          <w:bCs/>
          <w:sz w:val="24"/>
          <w:szCs w:val="24"/>
          <w:lang w:val="fr-FR"/>
        </w:rPr>
        <w:t>Substances inscrites au Tableau I de la Convention de 1988</w:t>
      </w:r>
    </w:p>
    <w:p w14:paraId="2BD530F6" w14:textId="2CC42ACE" w:rsidR="00C21C9E" w:rsidRDefault="00C21C9E" w:rsidP="00E929CC">
      <w:pPr>
        <w:rPr>
          <w:lang w:val="fr-FR"/>
        </w:rPr>
      </w:pPr>
    </w:p>
    <w:p w14:paraId="7CAAE7B7" w14:textId="4388513D" w:rsidR="00C21C9E" w:rsidRDefault="00C21C9E" w:rsidP="00E929CC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1985"/>
        <w:gridCol w:w="1275"/>
        <w:gridCol w:w="1242"/>
      </w:tblGrid>
      <w:tr w:rsidR="005E30A2" w:rsidRPr="00385A51" w14:paraId="156BEA76" w14:textId="18610F6C" w:rsidTr="005E30A2">
        <w:tc>
          <w:tcPr>
            <w:tcW w:w="2660" w:type="dxa"/>
            <w:shd w:val="clear" w:color="auto" w:fill="EAF1DD" w:themeFill="accent3" w:themeFillTint="33"/>
          </w:tcPr>
          <w:p w14:paraId="42D8B8FA" w14:textId="307B1526" w:rsidR="005E30A2" w:rsidRPr="00C21C9E" w:rsidRDefault="005E30A2" w:rsidP="00C21C9E">
            <w:pPr>
              <w:jc w:val="center"/>
              <w:rPr>
                <w:b/>
                <w:bCs/>
                <w:lang w:val="fr-FR"/>
              </w:rPr>
            </w:pPr>
            <w:r w:rsidRPr="00C21C9E">
              <w:rPr>
                <w:b/>
                <w:bCs/>
                <w:lang w:val="fr-FR"/>
              </w:rPr>
              <w:t>SUBSTANCE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0F3D2CEF" w14:textId="3868C075" w:rsidR="005E30A2" w:rsidRPr="00C21C9E" w:rsidRDefault="005E30A2" w:rsidP="00C21C9E">
            <w:pPr>
              <w:jc w:val="center"/>
              <w:rPr>
                <w:b/>
                <w:bCs/>
                <w:lang w:val="fr-FR"/>
              </w:rPr>
            </w:pPr>
            <w:r w:rsidRPr="00C21C9E">
              <w:rPr>
                <w:b/>
                <w:bCs/>
                <w:lang w:val="fr-FR"/>
              </w:rPr>
              <w:t>Quantité qui sera consommée pour les besoins médicaux et scientifiques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14:paraId="16927383" w14:textId="77777777" w:rsidR="005E30A2" w:rsidRDefault="005E30A2" w:rsidP="005E30A2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Quantité</w:t>
            </w:r>
          </w:p>
          <w:p w14:paraId="3E006D09" w14:textId="77777777" w:rsidR="005E30A2" w:rsidRDefault="005E30A2" w:rsidP="005E30A2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(Base Anhydre)</w:t>
            </w:r>
          </w:p>
          <w:p w14:paraId="38F185B2" w14:textId="225DB288" w:rsidR="005E30A2" w:rsidRPr="00C21C9E" w:rsidRDefault="005E30A2" w:rsidP="005E30A2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Qui sera utilisée pour la fabrication</w:t>
            </w:r>
          </w:p>
        </w:tc>
        <w:tc>
          <w:tcPr>
            <w:tcW w:w="2517" w:type="dxa"/>
            <w:gridSpan w:val="2"/>
            <w:shd w:val="clear" w:color="auto" w:fill="EAF1DD" w:themeFill="accent3" w:themeFillTint="33"/>
          </w:tcPr>
          <w:p w14:paraId="69B0C4CE" w14:textId="77777777" w:rsidR="005E30A2" w:rsidRDefault="005E30A2" w:rsidP="005E30A2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Quantité</w:t>
            </w:r>
          </w:p>
          <w:p w14:paraId="3D7B01F4" w14:textId="77777777" w:rsidR="005E30A2" w:rsidRDefault="005E30A2" w:rsidP="005E30A2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(Base Anhydre)</w:t>
            </w:r>
          </w:p>
          <w:p w14:paraId="5E996598" w14:textId="2FBEB31D" w:rsidR="005E30A2" w:rsidRDefault="005E30A2" w:rsidP="005E30A2">
            <w:pPr>
              <w:jc w:val="center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Qui sera importée sous forme de</w:t>
            </w:r>
          </w:p>
        </w:tc>
      </w:tr>
      <w:tr w:rsidR="005E30A2" w14:paraId="24401930" w14:textId="3DDB5D5F" w:rsidTr="005E30A2">
        <w:tc>
          <w:tcPr>
            <w:tcW w:w="6771" w:type="dxa"/>
            <w:gridSpan w:val="3"/>
            <w:shd w:val="clear" w:color="auto" w:fill="BFBFBF" w:themeFill="background1" w:themeFillShade="BF"/>
          </w:tcPr>
          <w:p w14:paraId="0D41198F" w14:textId="77777777" w:rsidR="005E30A2" w:rsidRDefault="005E30A2" w:rsidP="00E929CC">
            <w:pPr>
              <w:rPr>
                <w:lang w:val="fr-FR"/>
              </w:rPr>
            </w:pPr>
          </w:p>
        </w:tc>
        <w:tc>
          <w:tcPr>
            <w:tcW w:w="1275" w:type="dxa"/>
          </w:tcPr>
          <w:p w14:paraId="157E2AE4" w14:textId="4F7482E5" w:rsidR="005E30A2" w:rsidRPr="005E30A2" w:rsidRDefault="005E30A2" w:rsidP="005E30A2">
            <w:pPr>
              <w:jc w:val="center"/>
              <w:rPr>
                <w:b/>
                <w:bCs/>
                <w:lang w:val="fr-FR"/>
              </w:rPr>
            </w:pPr>
            <w:r w:rsidRPr="005E30A2">
              <w:rPr>
                <w:b/>
                <w:bCs/>
                <w:lang w:val="fr-FR"/>
              </w:rPr>
              <w:t>PF</w:t>
            </w:r>
          </w:p>
        </w:tc>
        <w:tc>
          <w:tcPr>
            <w:tcW w:w="1242" w:type="dxa"/>
          </w:tcPr>
          <w:p w14:paraId="2399E798" w14:textId="6045F2BB" w:rsidR="005E30A2" w:rsidRPr="005E30A2" w:rsidRDefault="005E30A2" w:rsidP="005E30A2">
            <w:pPr>
              <w:jc w:val="center"/>
              <w:rPr>
                <w:b/>
                <w:bCs/>
                <w:lang w:val="fr-FR"/>
              </w:rPr>
            </w:pPr>
            <w:r w:rsidRPr="005E30A2">
              <w:rPr>
                <w:b/>
                <w:bCs/>
                <w:lang w:val="fr-FR"/>
              </w:rPr>
              <w:t>MP</w:t>
            </w:r>
          </w:p>
        </w:tc>
      </w:tr>
      <w:tr w:rsidR="005E30A2" w14:paraId="6984511A" w14:textId="62568324" w:rsidTr="005E30A2">
        <w:tc>
          <w:tcPr>
            <w:tcW w:w="2660" w:type="dxa"/>
          </w:tcPr>
          <w:p w14:paraId="29E5211E" w14:textId="77777777" w:rsidR="005E30A2" w:rsidRPr="00930021" w:rsidRDefault="005E30A2" w:rsidP="00E929CC">
            <w:pPr>
              <w:rPr>
                <w:b/>
                <w:bCs/>
                <w:sz w:val="18"/>
                <w:szCs w:val="18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>Acide N-</w:t>
            </w:r>
            <w:proofErr w:type="spellStart"/>
            <w:r w:rsidRPr="00930021">
              <w:rPr>
                <w:b/>
                <w:bCs/>
                <w:sz w:val="18"/>
                <w:szCs w:val="18"/>
                <w:lang w:val="fr-FR"/>
              </w:rPr>
              <w:t>ac</w:t>
            </w:r>
            <w:r w:rsidR="003E2C93" w:rsidRPr="00930021">
              <w:rPr>
                <w:b/>
                <w:bCs/>
                <w:sz w:val="18"/>
                <w:szCs w:val="18"/>
                <w:lang w:val="fr-FR"/>
              </w:rPr>
              <w:t>étylanthranilique</w:t>
            </w:r>
            <w:proofErr w:type="spellEnd"/>
          </w:p>
          <w:p w14:paraId="4A130E4B" w14:textId="02A909AF" w:rsidR="003E2C93" w:rsidRPr="00930021" w:rsidRDefault="003E2C93" w:rsidP="00E929CC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26" w:type="dxa"/>
          </w:tcPr>
          <w:p w14:paraId="58183480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33A309DD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10BE2453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2BF1DC83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</w:tr>
      <w:tr w:rsidR="005E30A2" w14:paraId="7DDC8D51" w14:textId="78A55EA9" w:rsidTr="005E30A2">
        <w:tc>
          <w:tcPr>
            <w:tcW w:w="2660" w:type="dxa"/>
          </w:tcPr>
          <w:p w14:paraId="50BCAC04" w14:textId="65DA8515" w:rsidR="005E30A2" w:rsidRPr="00930021" w:rsidRDefault="003E2C93" w:rsidP="00E929CC">
            <w:pPr>
              <w:rPr>
                <w:b/>
                <w:bCs/>
                <w:sz w:val="18"/>
                <w:szCs w:val="18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>Acide lysergique</w:t>
            </w:r>
          </w:p>
          <w:p w14:paraId="14284131" w14:textId="7B3F9178" w:rsidR="003E2C93" w:rsidRPr="00930021" w:rsidRDefault="003E2C93" w:rsidP="00E929CC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26" w:type="dxa"/>
          </w:tcPr>
          <w:p w14:paraId="6759BA1B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78459EAF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21E5899A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7B2D67C3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</w:tr>
      <w:tr w:rsidR="005E30A2" w:rsidRPr="00385A51" w14:paraId="22750846" w14:textId="17F2931C" w:rsidTr="005E30A2">
        <w:tc>
          <w:tcPr>
            <w:tcW w:w="2660" w:type="dxa"/>
          </w:tcPr>
          <w:p w14:paraId="11265B5C" w14:textId="3E1D8C49" w:rsidR="005E30A2" w:rsidRPr="00930021" w:rsidRDefault="003E2C93" w:rsidP="00E929CC">
            <w:pPr>
              <w:rPr>
                <w:b/>
                <w:bCs/>
                <w:sz w:val="18"/>
                <w:szCs w:val="18"/>
                <w:vertAlign w:val="superscript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 xml:space="preserve">Acide </w:t>
            </w:r>
            <w:proofErr w:type="spellStart"/>
            <w:r w:rsidRPr="00930021">
              <w:rPr>
                <w:b/>
                <w:bCs/>
                <w:sz w:val="18"/>
                <w:szCs w:val="18"/>
                <w:lang w:val="fr-FR"/>
              </w:rPr>
              <w:t>méthylglycidique</w:t>
            </w:r>
            <w:proofErr w:type="spellEnd"/>
            <w:r w:rsidRPr="00930021">
              <w:rPr>
                <w:b/>
                <w:bCs/>
                <w:sz w:val="18"/>
                <w:szCs w:val="18"/>
                <w:lang w:val="fr-FR"/>
              </w:rPr>
              <w:t xml:space="preserve"> de 3,4-MDP-2-P</w:t>
            </w:r>
          </w:p>
        </w:tc>
        <w:tc>
          <w:tcPr>
            <w:tcW w:w="2126" w:type="dxa"/>
          </w:tcPr>
          <w:p w14:paraId="078B8083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0DCDDBE3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2D795315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500268F8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</w:tr>
      <w:tr w:rsidR="005E30A2" w14:paraId="4D323295" w14:textId="0781DD18" w:rsidTr="005E30A2">
        <w:tc>
          <w:tcPr>
            <w:tcW w:w="2660" w:type="dxa"/>
          </w:tcPr>
          <w:p w14:paraId="2825813B" w14:textId="77777777" w:rsidR="005E30A2" w:rsidRPr="00930021" w:rsidRDefault="003E2C93" w:rsidP="00E929CC">
            <w:pPr>
              <w:rPr>
                <w:b/>
                <w:bCs/>
                <w:sz w:val="18"/>
                <w:szCs w:val="18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 xml:space="preserve">Acide </w:t>
            </w:r>
            <w:proofErr w:type="spellStart"/>
            <w:r w:rsidRPr="00930021">
              <w:rPr>
                <w:b/>
                <w:bCs/>
                <w:sz w:val="18"/>
                <w:szCs w:val="18"/>
                <w:lang w:val="fr-FR"/>
              </w:rPr>
              <w:t>phénylacétique</w:t>
            </w:r>
            <w:proofErr w:type="spellEnd"/>
          </w:p>
          <w:p w14:paraId="7ECB2F61" w14:textId="141FEF21" w:rsidR="003E2C93" w:rsidRPr="00930021" w:rsidRDefault="003E2C93" w:rsidP="00E929CC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26" w:type="dxa"/>
          </w:tcPr>
          <w:p w14:paraId="53E5A728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2C4A7A61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4045B4B4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1C0BA3E2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</w:tr>
      <w:tr w:rsidR="005E30A2" w14:paraId="31BE366D" w14:textId="059AD77E" w:rsidTr="005E30A2">
        <w:tc>
          <w:tcPr>
            <w:tcW w:w="2660" w:type="dxa"/>
          </w:tcPr>
          <w:p w14:paraId="69E1BDF9" w14:textId="77777777" w:rsidR="005E30A2" w:rsidRPr="00930021" w:rsidRDefault="003E2C93" w:rsidP="00E929CC">
            <w:pPr>
              <w:rPr>
                <w:b/>
                <w:bCs/>
                <w:sz w:val="18"/>
                <w:szCs w:val="18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>Anhydride acétique</w:t>
            </w:r>
          </w:p>
          <w:p w14:paraId="19CB6C20" w14:textId="6F6752D6" w:rsidR="003E2C93" w:rsidRPr="00930021" w:rsidRDefault="003E2C93" w:rsidP="00E929CC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26" w:type="dxa"/>
          </w:tcPr>
          <w:p w14:paraId="2BFFD3FA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1073FB2F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4C77F9FD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2049ADB4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</w:tr>
      <w:tr w:rsidR="005E30A2" w14:paraId="2A4164A8" w14:textId="45999D52" w:rsidTr="005E30A2">
        <w:tc>
          <w:tcPr>
            <w:tcW w:w="2660" w:type="dxa"/>
          </w:tcPr>
          <w:p w14:paraId="693AD36E" w14:textId="62A49E0F" w:rsidR="005E30A2" w:rsidRPr="00930021" w:rsidRDefault="003E2C93" w:rsidP="00E929CC">
            <w:pPr>
              <w:rPr>
                <w:b/>
                <w:bCs/>
                <w:sz w:val="18"/>
                <w:szCs w:val="18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>4-Anilino-N-phénéthylp</w:t>
            </w:r>
            <w:r w:rsidR="00A856F0" w:rsidRPr="00930021">
              <w:rPr>
                <w:b/>
                <w:bCs/>
                <w:sz w:val="18"/>
                <w:szCs w:val="18"/>
                <w:lang w:val="fr-FR"/>
              </w:rPr>
              <w:t>ipéridine (ANPP)</w:t>
            </w:r>
          </w:p>
        </w:tc>
        <w:tc>
          <w:tcPr>
            <w:tcW w:w="2126" w:type="dxa"/>
          </w:tcPr>
          <w:p w14:paraId="10CE0904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4B3CA110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6FFBCF02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31351ED8" w14:textId="77777777" w:rsidR="005E30A2" w:rsidRPr="003E2C93" w:rsidRDefault="005E30A2" w:rsidP="00E929CC">
            <w:pPr>
              <w:rPr>
                <w:sz w:val="18"/>
                <w:szCs w:val="18"/>
                <w:lang w:val="fr-FR"/>
              </w:rPr>
            </w:pPr>
          </w:p>
        </w:tc>
      </w:tr>
      <w:tr w:rsidR="003E2C93" w14:paraId="59F7BD6D" w14:textId="77777777" w:rsidTr="005E30A2">
        <w:tc>
          <w:tcPr>
            <w:tcW w:w="2660" w:type="dxa"/>
          </w:tcPr>
          <w:p w14:paraId="7E62620B" w14:textId="77777777" w:rsidR="003E2C93" w:rsidRPr="00930021" w:rsidRDefault="00A856F0" w:rsidP="00E929CC">
            <w:pPr>
              <w:rPr>
                <w:b/>
                <w:bCs/>
                <w:sz w:val="18"/>
                <w:szCs w:val="18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>Ephédrine</w:t>
            </w:r>
          </w:p>
          <w:p w14:paraId="1A4A2801" w14:textId="7725C0CD" w:rsidR="00A856F0" w:rsidRPr="00930021" w:rsidRDefault="00A856F0" w:rsidP="00E929CC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26" w:type="dxa"/>
          </w:tcPr>
          <w:p w14:paraId="29ED752C" w14:textId="77777777" w:rsidR="003E2C93" w:rsidRPr="003E2C93" w:rsidRDefault="003E2C93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15B4E56A" w14:textId="77777777" w:rsidR="003E2C93" w:rsidRPr="003E2C93" w:rsidRDefault="003E2C93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57D1D179" w14:textId="77777777" w:rsidR="003E2C93" w:rsidRPr="003E2C93" w:rsidRDefault="003E2C93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275DF11D" w14:textId="77777777" w:rsidR="003E2C93" w:rsidRPr="003E2C93" w:rsidRDefault="003E2C93" w:rsidP="00E929CC">
            <w:pPr>
              <w:rPr>
                <w:sz w:val="18"/>
                <w:szCs w:val="18"/>
                <w:lang w:val="fr-FR"/>
              </w:rPr>
            </w:pPr>
          </w:p>
        </w:tc>
      </w:tr>
      <w:tr w:rsidR="003E2C93" w14:paraId="49C6D9FA" w14:textId="77777777" w:rsidTr="005E30A2">
        <w:tc>
          <w:tcPr>
            <w:tcW w:w="2660" w:type="dxa"/>
          </w:tcPr>
          <w:p w14:paraId="3DC6B48B" w14:textId="77777777" w:rsidR="003E2C93" w:rsidRPr="00930021" w:rsidRDefault="00A856F0" w:rsidP="00E929CC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930021">
              <w:rPr>
                <w:b/>
                <w:bCs/>
                <w:sz w:val="18"/>
                <w:szCs w:val="18"/>
                <w:lang w:val="fr-FR"/>
              </w:rPr>
              <w:t>Ergométrine</w:t>
            </w:r>
            <w:proofErr w:type="spellEnd"/>
          </w:p>
          <w:p w14:paraId="2D47349B" w14:textId="33C593E0" w:rsidR="00A856F0" w:rsidRPr="00930021" w:rsidRDefault="00A856F0" w:rsidP="00E929CC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26" w:type="dxa"/>
          </w:tcPr>
          <w:p w14:paraId="1FB9F048" w14:textId="77777777" w:rsidR="003E2C93" w:rsidRPr="003E2C93" w:rsidRDefault="003E2C93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3B43C90E" w14:textId="77777777" w:rsidR="003E2C93" w:rsidRPr="003E2C93" w:rsidRDefault="003E2C93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32850231" w14:textId="77777777" w:rsidR="003E2C93" w:rsidRPr="003E2C93" w:rsidRDefault="003E2C93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33B1DF0E" w14:textId="77777777" w:rsidR="003E2C93" w:rsidRPr="003E2C93" w:rsidRDefault="003E2C93" w:rsidP="00E929CC">
            <w:pPr>
              <w:rPr>
                <w:sz w:val="18"/>
                <w:szCs w:val="18"/>
                <w:lang w:val="fr-FR"/>
              </w:rPr>
            </w:pPr>
          </w:p>
        </w:tc>
      </w:tr>
      <w:tr w:rsidR="00A856F0" w14:paraId="7D89D65A" w14:textId="77777777" w:rsidTr="005E30A2">
        <w:tc>
          <w:tcPr>
            <w:tcW w:w="2660" w:type="dxa"/>
          </w:tcPr>
          <w:p w14:paraId="1702FB2D" w14:textId="77777777" w:rsidR="00A856F0" w:rsidRPr="00930021" w:rsidRDefault="00A856F0" w:rsidP="00E929CC">
            <w:pPr>
              <w:rPr>
                <w:b/>
                <w:bCs/>
                <w:sz w:val="18"/>
                <w:szCs w:val="18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>Ergotamine</w:t>
            </w:r>
          </w:p>
          <w:p w14:paraId="2152D4F6" w14:textId="4D8C3611" w:rsidR="00A856F0" w:rsidRPr="00930021" w:rsidRDefault="00A856F0" w:rsidP="00E929CC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26" w:type="dxa"/>
          </w:tcPr>
          <w:p w14:paraId="01C09DFD" w14:textId="77777777" w:rsidR="00A856F0" w:rsidRPr="003E2C93" w:rsidRDefault="00A856F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5579A45D" w14:textId="77777777" w:rsidR="00A856F0" w:rsidRPr="003E2C93" w:rsidRDefault="00A856F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36A35922" w14:textId="77777777" w:rsidR="00A856F0" w:rsidRPr="003E2C93" w:rsidRDefault="00A856F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339F338F" w14:textId="77777777" w:rsidR="00A856F0" w:rsidRPr="003E2C93" w:rsidRDefault="00A856F0" w:rsidP="00E929CC">
            <w:pPr>
              <w:rPr>
                <w:sz w:val="18"/>
                <w:szCs w:val="18"/>
                <w:lang w:val="fr-FR"/>
              </w:rPr>
            </w:pPr>
          </w:p>
        </w:tc>
      </w:tr>
      <w:tr w:rsidR="00A856F0" w14:paraId="709D787D" w14:textId="77777777" w:rsidTr="005E30A2">
        <w:tc>
          <w:tcPr>
            <w:tcW w:w="2660" w:type="dxa"/>
          </w:tcPr>
          <w:p w14:paraId="31EF1378" w14:textId="77777777" w:rsidR="00A856F0" w:rsidRPr="00930021" w:rsidRDefault="00A856F0" w:rsidP="00E929CC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930021">
              <w:rPr>
                <w:b/>
                <w:bCs/>
                <w:sz w:val="18"/>
                <w:szCs w:val="18"/>
                <w:lang w:val="fr-FR"/>
              </w:rPr>
              <w:t>Isosafrole</w:t>
            </w:r>
            <w:proofErr w:type="spellEnd"/>
          </w:p>
          <w:p w14:paraId="68E51A68" w14:textId="3B93D8C0" w:rsidR="00A856F0" w:rsidRPr="00930021" w:rsidRDefault="00A856F0" w:rsidP="00E929CC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26" w:type="dxa"/>
          </w:tcPr>
          <w:p w14:paraId="383308CF" w14:textId="77777777" w:rsidR="00A856F0" w:rsidRPr="003E2C93" w:rsidRDefault="00A856F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18E5BECD" w14:textId="77777777" w:rsidR="00A856F0" w:rsidRPr="003E2C93" w:rsidRDefault="00A856F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40D56A88" w14:textId="77777777" w:rsidR="00A856F0" w:rsidRPr="003E2C93" w:rsidRDefault="00A856F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5664B5C0" w14:textId="77777777" w:rsidR="00A856F0" w:rsidRPr="003E2C93" w:rsidRDefault="00A856F0" w:rsidP="00E929CC">
            <w:pPr>
              <w:rPr>
                <w:sz w:val="18"/>
                <w:szCs w:val="18"/>
                <w:lang w:val="fr-FR"/>
              </w:rPr>
            </w:pPr>
          </w:p>
        </w:tc>
      </w:tr>
      <w:tr w:rsidR="00A856F0" w14:paraId="3241C7AB" w14:textId="77777777" w:rsidTr="005E30A2">
        <w:tc>
          <w:tcPr>
            <w:tcW w:w="2660" w:type="dxa"/>
          </w:tcPr>
          <w:p w14:paraId="7354BD7E" w14:textId="6775BBB6" w:rsidR="00A856F0" w:rsidRPr="00930021" w:rsidRDefault="00A856F0" w:rsidP="00E929CC">
            <w:pPr>
              <w:rPr>
                <w:b/>
                <w:bCs/>
                <w:sz w:val="18"/>
                <w:szCs w:val="18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>Méthyl alpha-</w:t>
            </w:r>
            <w:proofErr w:type="spellStart"/>
            <w:r w:rsidRPr="00930021">
              <w:rPr>
                <w:b/>
                <w:bCs/>
                <w:sz w:val="18"/>
                <w:szCs w:val="18"/>
                <w:lang w:val="fr-FR"/>
              </w:rPr>
              <w:t>phénylacétoacétate</w:t>
            </w:r>
            <w:proofErr w:type="spellEnd"/>
            <w:r w:rsidRPr="00930021">
              <w:rPr>
                <w:b/>
                <w:bCs/>
                <w:sz w:val="18"/>
                <w:szCs w:val="18"/>
                <w:lang w:val="fr-FR"/>
              </w:rPr>
              <w:t xml:space="preserve"> (MAPA)</w:t>
            </w:r>
          </w:p>
        </w:tc>
        <w:tc>
          <w:tcPr>
            <w:tcW w:w="2126" w:type="dxa"/>
          </w:tcPr>
          <w:p w14:paraId="14F68F2D" w14:textId="77777777" w:rsidR="00A856F0" w:rsidRPr="003E2C93" w:rsidRDefault="00A856F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51DF6353" w14:textId="77777777" w:rsidR="00A856F0" w:rsidRPr="003E2C93" w:rsidRDefault="00A856F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01F246EA" w14:textId="77777777" w:rsidR="00A856F0" w:rsidRPr="003E2C93" w:rsidRDefault="00A856F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469737BA" w14:textId="77777777" w:rsidR="00A856F0" w:rsidRPr="003E2C93" w:rsidRDefault="00A856F0" w:rsidP="00E929CC">
            <w:pPr>
              <w:rPr>
                <w:sz w:val="18"/>
                <w:szCs w:val="18"/>
                <w:lang w:val="fr-FR"/>
              </w:rPr>
            </w:pPr>
          </w:p>
        </w:tc>
      </w:tr>
      <w:tr w:rsidR="00A856F0" w14:paraId="50967CE1" w14:textId="77777777" w:rsidTr="005E30A2">
        <w:tc>
          <w:tcPr>
            <w:tcW w:w="2660" w:type="dxa"/>
          </w:tcPr>
          <w:p w14:paraId="246992D8" w14:textId="7D17B6FB" w:rsidR="00A856F0" w:rsidRPr="00930021" w:rsidRDefault="002C1F50" w:rsidP="00E929CC">
            <w:pPr>
              <w:rPr>
                <w:b/>
                <w:bCs/>
                <w:sz w:val="18"/>
                <w:szCs w:val="18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>Méthylène dioyphényl63</w:t>
            </w:r>
            <w:proofErr w:type="gramStart"/>
            <w:r w:rsidRPr="00930021">
              <w:rPr>
                <w:b/>
                <w:bCs/>
                <w:sz w:val="18"/>
                <w:szCs w:val="18"/>
                <w:lang w:val="fr-FR"/>
              </w:rPr>
              <w:t>,4</w:t>
            </w:r>
            <w:proofErr w:type="gramEnd"/>
            <w:r w:rsidRPr="00930021">
              <w:rPr>
                <w:b/>
                <w:bCs/>
                <w:sz w:val="18"/>
                <w:szCs w:val="18"/>
                <w:lang w:val="fr-FR"/>
              </w:rPr>
              <w:t xml:space="preserve"> propanone-2</w:t>
            </w:r>
          </w:p>
        </w:tc>
        <w:tc>
          <w:tcPr>
            <w:tcW w:w="2126" w:type="dxa"/>
          </w:tcPr>
          <w:p w14:paraId="01332324" w14:textId="77777777" w:rsidR="00A856F0" w:rsidRPr="003E2C93" w:rsidRDefault="00A856F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21D7D82C" w14:textId="77777777" w:rsidR="00A856F0" w:rsidRPr="003E2C93" w:rsidRDefault="00A856F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708CDD62" w14:textId="77777777" w:rsidR="00A856F0" w:rsidRPr="003E2C93" w:rsidRDefault="00A856F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6715F64B" w14:textId="77777777" w:rsidR="00A856F0" w:rsidRPr="003E2C93" w:rsidRDefault="00A856F0" w:rsidP="00E929CC">
            <w:pPr>
              <w:rPr>
                <w:sz w:val="18"/>
                <w:szCs w:val="18"/>
                <w:lang w:val="fr-FR"/>
              </w:rPr>
            </w:pPr>
          </w:p>
        </w:tc>
      </w:tr>
      <w:tr w:rsidR="00A856F0" w14:paraId="3E2E746B" w14:textId="77777777" w:rsidTr="005E30A2">
        <w:tc>
          <w:tcPr>
            <w:tcW w:w="2660" w:type="dxa"/>
          </w:tcPr>
          <w:p w14:paraId="26826776" w14:textId="40F97C2C" w:rsidR="00A856F0" w:rsidRPr="00930021" w:rsidRDefault="002C1F50" w:rsidP="00E929CC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930021">
              <w:rPr>
                <w:b/>
                <w:bCs/>
                <w:sz w:val="18"/>
                <w:szCs w:val="18"/>
                <w:lang w:val="fr-FR"/>
              </w:rPr>
              <w:t>Méthylglycidate</w:t>
            </w:r>
            <w:proofErr w:type="spellEnd"/>
            <w:r w:rsidRPr="00930021">
              <w:rPr>
                <w:b/>
                <w:bCs/>
                <w:sz w:val="18"/>
                <w:szCs w:val="18"/>
                <w:lang w:val="fr-FR"/>
              </w:rPr>
              <w:t xml:space="preserve"> de 3,4-MDP-2-P</w:t>
            </w:r>
          </w:p>
        </w:tc>
        <w:tc>
          <w:tcPr>
            <w:tcW w:w="2126" w:type="dxa"/>
          </w:tcPr>
          <w:p w14:paraId="73C7D236" w14:textId="77777777" w:rsidR="00A856F0" w:rsidRPr="003E2C93" w:rsidRDefault="00A856F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53D8523C" w14:textId="77777777" w:rsidR="00A856F0" w:rsidRPr="003E2C93" w:rsidRDefault="00A856F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2CD7A1F0" w14:textId="77777777" w:rsidR="00A856F0" w:rsidRPr="003E2C93" w:rsidRDefault="00A856F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676C3B5E" w14:textId="77777777" w:rsidR="00A856F0" w:rsidRPr="003E2C93" w:rsidRDefault="00A856F0" w:rsidP="00E929CC">
            <w:pPr>
              <w:rPr>
                <w:sz w:val="18"/>
                <w:szCs w:val="18"/>
                <w:lang w:val="fr-FR"/>
              </w:rPr>
            </w:pPr>
          </w:p>
        </w:tc>
      </w:tr>
      <w:tr w:rsidR="002C1F50" w14:paraId="0E434984" w14:textId="77777777" w:rsidTr="005E30A2">
        <w:tc>
          <w:tcPr>
            <w:tcW w:w="2660" w:type="dxa"/>
          </w:tcPr>
          <w:p w14:paraId="6CDAB7FC" w14:textId="77777777" w:rsidR="002C1F50" w:rsidRPr="00930021" w:rsidRDefault="002C1F50" w:rsidP="00E929CC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930021">
              <w:rPr>
                <w:b/>
                <w:bCs/>
                <w:sz w:val="18"/>
                <w:szCs w:val="18"/>
                <w:lang w:val="fr-FR"/>
              </w:rPr>
              <w:t>Noréphédrine</w:t>
            </w:r>
            <w:proofErr w:type="spellEnd"/>
          </w:p>
          <w:p w14:paraId="5A0EE669" w14:textId="4B573D62" w:rsidR="002C1F50" w:rsidRPr="00930021" w:rsidRDefault="002C1F50" w:rsidP="00E929CC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26" w:type="dxa"/>
          </w:tcPr>
          <w:p w14:paraId="08AA3BF7" w14:textId="77777777" w:rsidR="002C1F50" w:rsidRPr="003E2C93" w:rsidRDefault="002C1F5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05CB22D7" w14:textId="77777777" w:rsidR="002C1F50" w:rsidRPr="003E2C93" w:rsidRDefault="002C1F5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5D0436BE" w14:textId="77777777" w:rsidR="002C1F50" w:rsidRPr="003E2C93" w:rsidRDefault="002C1F5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05B51069" w14:textId="77777777" w:rsidR="002C1F50" w:rsidRPr="003E2C93" w:rsidRDefault="002C1F50" w:rsidP="00E929CC">
            <w:pPr>
              <w:rPr>
                <w:sz w:val="18"/>
                <w:szCs w:val="18"/>
                <w:lang w:val="fr-FR"/>
              </w:rPr>
            </w:pPr>
          </w:p>
        </w:tc>
      </w:tr>
      <w:tr w:rsidR="002C1F50" w14:paraId="51EB4C02" w14:textId="77777777" w:rsidTr="005E30A2">
        <w:tc>
          <w:tcPr>
            <w:tcW w:w="2660" w:type="dxa"/>
          </w:tcPr>
          <w:p w14:paraId="0A84CEE7" w14:textId="77777777" w:rsidR="002C1F50" w:rsidRPr="00930021" w:rsidRDefault="002C1F50" w:rsidP="00E929CC">
            <w:pPr>
              <w:rPr>
                <w:b/>
                <w:bCs/>
                <w:sz w:val="18"/>
                <w:szCs w:val="18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>Permanganate de potassium</w:t>
            </w:r>
          </w:p>
          <w:p w14:paraId="2F6BA47E" w14:textId="663496A9" w:rsidR="002C1F50" w:rsidRPr="00930021" w:rsidRDefault="002C1F50" w:rsidP="00E929CC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26" w:type="dxa"/>
          </w:tcPr>
          <w:p w14:paraId="4F924C64" w14:textId="77777777" w:rsidR="002C1F50" w:rsidRPr="003E2C93" w:rsidRDefault="002C1F5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3A897145" w14:textId="77777777" w:rsidR="002C1F50" w:rsidRPr="003E2C93" w:rsidRDefault="002C1F5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45CB2ED8" w14:textId="77777777" w:rsidR="002C1F50" w:rsidRPr="003E2C93" w:rsidRDefault="002C1F5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1ED0F8F3" w14:textId="77777777" w:rsidR="002C1F50" w:rsidRPr="003E2C93" w:rsidRDefault="002C1F50" w:rsidP="00E929CC">
            <w:pPr>
              <w:rPr>
                <w:sz w:val="18"/>
                <w:szCs w:val="18"/>
                <w:lang w:val="fr-FR"/>
              </w:rPr>
            </w:pPr>
          </w:p>
        </w:tc>
      </w:tr>
      <w:tr w:rsidR="002C1F50" w14:paraId="503DE976" w14:textId="77777777" w:rsidTr="005E30A2">
        <w:tc>
          <w:tcPr>
            <w:tcW w:w="2660" w:type="dxa"/>
          </w:tcPr>
          <w:p w14:paraId="221C42ED" w14:textId="176EFA93" w:rsidR="002C1F50" w:rsidRPr="00930021" w:rsidRDefault="002C1F50" w:rsidP="00E929CC">
            <w:pPr>
              <w:rPr>
                <w:b/>
                <w:bCs/>
                <w:sz w:val="18"/>
                <w:szCs w:val="18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>N-Phénéthyl-4-pipéridone</w:t>
            </w:r>
            <w:r w:rsidR="00EA774B" w:rsidRPr="00930021">
              <w:rPr>
                <w:b/>
                <w:bCs/>
                <w:sz w:val="18"/>
                <w:szCs w:val="18"/>
                <w:lang w:val="fr-FR"/>
              </w:rPr>
              <w:t xml:space="preserve"> (NPP)</w:t>
            </w:r>
          </w:p>
        </w:tc>
        <w:tc>
          <w:tcPr>
            <w:tcW w:w="2126" w:type="dxa"/>
          </w:tcPr>
          <w:p w14:paraId="31404129" w14:textId="77777777" w:rsidR="002C1F50" w:rsidRPr="003E2C93" w:rsidRDefault="002C1F5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09108B2E" w14:textId="77777777" w:rsidR="002C1F50" w:rsidRPr="003E2C93" w:rsidRDefault="002C1F5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5AB8098C" w14:textId="77777777" w:rsidR="002C1F50" w:rsidRPr="003E2C93" w:rsidRDefault="002C1F50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615335A5" w14:textId="77777777" w:rsidR="002C1F50" w:rsidRPr="003E2C93" w:rsidRDefault="002C1F50" w:rsidP="00E929CC">
            <w:pPr>
              <w:rPr>
                <w:sz w:val="18"/>
                <w:szCs w:val="18"/>
                <w:lang w:val="fr-FR"/>
              </w:rPr>
            </w:pPr>
          </w:p>
        </w:tc>
      </w:tr>
      <w:tr w:rsidR="00EA774B" w14:paraId="5CC0E10F" w14:textId="77777777" w:rsidTr="005E30A2">
        <w:tc>
          <w:tcPr>
            <w:tcW w:w="2660" w:type="dxa"/>
          </w:tcPr>
          <w:p w14:paraId="4AC9F644" w14:textId="77777777" w:rsidR="00EA774B" w:rsidRPr="00930021" w:rsidRDefault="00EA774B" w:rsidP="00E929CC">
            <w:pPr>
              <w:rPr>
                <w:b/>
                <w:bCs/>
                <w:sz w:val="18"/>
                <w:szCs w:val="18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>Phényl-1-propanone-2</w:t>
            </w:r>
          </w:p>
          <w:p w14:paraId="5FFD5500" w14:textId="3A1B77A6" w:rsidR="00EA774B" w:rsidRPr="00930021" w:rsidRDefault="00EA774B" w:rsidP="00E929CC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26" w:type="dxa"/>
          </w:tcPr>
          <w:p w14:paraId="14B2DC1C" w14:textId="77777777" w:rsidR="00EA774B" w:rsidRPr="003E2C93" w:rsidRDefault="00EA774B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2CB2E25C" w14:textId="77777777" w:rsidR="00EA774B" w:rsidRPr="003E2C93" w:rsidRDefault="00EA774B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65A2A223" w14:textId="77777777" w:rsidR="00EA774B" w:rsidRPr="003E2C93" w:rsidRDefault="00EA774B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2B32F3D4" w14:textId="77777777" w:rsidR="00EA774B" w:rsidRPr="003E2C93" w:rsidRDefault="00EA774B" w:rsidP="00E929CC">
            <w:pPr>
              <w:rPr>
                <w:sz w:val="18"/>
                <w:szCs w:val="18"/>
                <w:lang w:val="fr-FR"/>
              </w:rPr>
            </w:pPr>
          </w:p>
        </w:tc>
      </w:tr>
      <w:tr w:rsidR="00EA774B" w14:paraId="2F786DDD" w14:textId="77777777" w:rsidTr="005E30A2">
        <w:tc>
          <w:tcPr>
            <w:tcW w:w="2660" w:type="dxa"/>
          </w:tcPr>
          <w:p w14:paraId="175BFC03" w14:textId="0D5874F4" w:rsidR="00EA774B" w:rsidRPr="00930021" w:rsidRDefault="00EA774B" w:rsidP="00E929CC">
            <w:pPr>
              <w:rPr>
                <w:b/>
                <w:bCs/>
                <w:sz w:val="18"/>
                <w:szCs w:val="18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>Alpha-</w:t>
            </w:r>
            <w:proofErr w:type="spellStart"/>
            <w:r w:rsidRPr="00930021">
              <w:rPr>
                <w:b/>
                <w:bCs/>
                <w:sz w:val="18"/>
                <w:szCs w:val="18"/>
                <w:lang w:val="fr-FR"/>
              </w:rPr>
              <w:t>phénylacétoacetamide</w:t>
            </w:r>
            <w:proofErr w:type="spellEnd"/>
            <w:r w:rsidRPr="00930021">
              <w:rPr>
                <w:b/>
                <w:bCs/>
                <w:sz w:val="18"/>
                <w:szCs w:val="18"/>
                <w:lang w:val="fr-FR"/>
              </w:rPr>
              <w:t xml:space="preserve"> (APAA)</w:t>
            </w:r>
          </w:p>
        </w:tc>
        <w:tc>
          <w:tcPr>
            <w:tcW w:w="2126" w:type="dxa"/>
          </w:tcPr>
          <w:p w14:paraId="3EDFC42D" w14:textId="77777777" w:rsidR="00EA774B" w:rsidRPr="003E2C93" w:rsidRDefault="00EA774B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2975C376" w14:textId="77777777" w:rsidR="00EA774B" w:rsidRPr="003E2C93" w:rsidRDefault="00EA774B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25D83E37" w14:textId="77777777" w:rsidR="00EA774B" w:rsidRPr="003E2C93" w:rsidRDefault="00EA774B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73D78E3B" w14:textId="77777777" w:rsidR="00EA774B" w:rsidRPr="003E2C93" w:rsidRDefault="00EA774B" w:rsidP="00E929CC">
            <w:pPr>
              <w:rPr>
                <w:sz w:val="18"/>
                <w:szCs w:val="18"/>
                <w:lang w:val="fr-FR"/>
              </w:rPr>
            </w:pPr>
          </w:p>
        </w:tc>
      </w:tr>
      <w:tr w:rsidR="00EA774B" w14:paraId="71A8D225" w14:textId="77777777" w:rsidTr="005E30A2">
        <w:tc>
          <w:tcPr>
            <w:tcW w:w="2660" w:type="dxa"/>
          </w:tcPr>
          <w:p w14:paraId="5AABA3AF" w14:textId="761F3F66" w:rsidR="00EA774B" w:rsidRPr="00930021" w:rsidRDefault="00EA774B" w:rsidP="00E929CC">
            <w:pPr>
              <w:rPr>
                <w:b/>
                <w:bCs/>
                <w:sz w:val="18"/>
                <w:szCs w:val="18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>Alpha-</w:t>
            </w:r>
            <w:proofErr w:type="spellStart"/>
            <w:r w:rsidRPr="00930021">
              <w:rPr>
                <w:b/>
                <w:bCs/>
                <w:sz w:val="18"/>
                <w:szCs w:val="18"/>
                <w:lang w:val="fr-FR"/>
              </w:rPr>
              <w:t>phénylacétoacétonitrile</w:t>
            </w:r>
            <w:proofErr w:type="spellEnd"/>
            <w:r w:rsidRPr="00930021">
              <w:rPr>
                <w:b/>
                <w:bCs/>
                <w:sz w:val="18"/>
                <w:szCs w:val="18"/>
                <w:lang w:val="fr-FR"/>
              </w:rPr>
              <w:t xml:space="preserve"> (APAAN)</w:t>
            </w:r>
          </w:p>
        </w:tc>
        <w:tc>
          <w:tcPr>
            <w:tcW w:w="2126" w:type="dxa"/>
          </w:tcPr>
          <w:p w14:paraId="05B35355" w14:textId="77777777" w:rsidR="00EA774B" w:rsidRPr="003E2C93" w:rsidRDefault="00EA774B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4B90A6CA" w14:textId="77777777" w:rsidR="00EA774B" w:rsidRPr="003E2C93" w:rsidRDefault="00EA774B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075B7518" w14:textId="77777777" w:rsidR="00EA774B" w:rsidRPr="003E2C93" w:rsidRDefault="00EA774B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5AA7C7CC" w14:textId="77777777" w:rsidR="00EA774B" w:rsidRPr="003E2C93" w:rsidRDefault="00EA774B" w:rsidP="00E929CC">
            <w:pPr>
              <w:rPr>
                <w:sz w:val="18"/>
                <w:szCs w:val="18"/>
                <w:lang w:val="fr-FR"/>
              </w:rPr>
            </w:pPr>
          </w:p>
        </w:tc>
      </w:tr>
      <w:tr w:rsidR="00EA774B" w14:paraId="772D68CE" w14:textId="77777777" w:rsidTr="005E30A2">
        <w:tc>
          <w:tcPr>
            <w:tcW w:w="2660" w:type="dxa"/>
          </w:tcPr>
          <w:p w14:paraId="4E032C16" w14:textId="77777777" w:rsidR="00EA774B" w:rsidRPr="00930021" w:rsidRDefault="00EA774B" w:rsidP="00E929CC">
            <w:pPr>
              <w:rPr>
                <w:b/>
                <w:bCs/>
                <w:sz w:val="18"/>
                <w:szCs w:val="18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>Pipéronal</w:t>
            </w:r>
          </w:p>
          <w:p w14:paraId="487AD75C" w14:textId="49B208AA" w:rsidR="00EA774B" w:rsidRPr="00930021" w:rsidRDefault="00EA774B" w:rsidP="00E929CC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26" w:type="dxa"/>
          </w:tcPr>
          <w:p w14:paraId="2BA4CD66" w14:textId="77777777" w:rsidR="00EA774B" w:rsidRPr="003E2C93" w:rsidRDefault="00EA774B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6C6887E3" w14:textId="77777777" w:rsidR="00EA774B" w:rsidRPr="003E2C93" w:rsidRDefault="00EA774B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0131F466" w14:textId="77777777" w:rsidR="00EA774B" w:rsidRPr="003E2C93" w:rsidRDefault="00EA774B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747993F1" w14:textId="77777777" w:rsidR="00EA774B" w:rsidRPr="003E2C93" w:rsidRDefault="00EA774B" w:rsidP="00E929CC">
            <w:pPr>
              <w:rPr>
                <w:sz w:val="18"/>
                <w:szCs w:val="18"/>
                <w:lang w:val="fr-FR"/>
              </w:rPr>
            </w:pPr>
          </w:p>
        </w:tc>
      </w:tr>
      <w:tr w:rsidR="00EA774B" w14:paraId="4F61ABE6" w14:textId="77777777" w:rsidTr="005E30A2">
        <w:tc>
          <w:tcPr>
            <w:tcW w:w="2660" w:type="dxa"/>
          </w:tcPr>
          <w:p w14:paraId="163F1B01" w14:textId="77777777" w:rsidR="00EA774B" w:rsidRPr="00930021" w:rsidRDefault="00EA774B" w:rsidP="00E929CC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930021">
              <w:rPr>
                <w:b/>
                <w:bCs/>
                <w:sz w:val="18"/>
                <w:szCs w:val="18"/>
                <w:lang w:val="fr-FR"/>
              </w:rPr>
              <w:t>Pseudoéphédrine</w:t>
            </w:r>
            <w:proofErr w:type="spellEnd"/>
          </w:p>
          <w:p w14:paraId="0CA5EDE7" w14:textId="77EE910A" w:rsidR="00EA774B" w:rsidRPr="00930021" w:rsidRDefault="00EA774B" w:rsidP="00E929CC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26" w:type="dxa"/>
          </w:tcPr>
          <w:p w14:paraId="54A47226" w14:textId="77777777" w:rsidR="00EA774B" w:rsidRPr="003E2C93" w:rsidRDefault="00EA774B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43BBF8FA" w14:textId="77777777" w:rsidR="00EA774B" w:rsidRPr="003E2C93" w:rsidRDefault="00EA774B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1D4B76D3" w14:textId="77777777" w:rsidR="00EA774B" w:rsidRPr="003E2C93" w:rsidRDefault="00EA774B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731A349F" w14:textId="77777777" w:rsidR="00EA774B" w:rsidRPr="003E2C93" w:rsidRDefault="00EA774B" w:rsidP="00E929CC">
            <w:pPr>
              <w:rPr>
                <w:sz w:val="18"/>
                <w:szCs w:val="18"/>
                <w:lang w:val="fr-FR"/>
              </w:rPr>
            </w:pPr>
          </w:p>
        </w:tc>
      </w:tr>
      <w:tr w:rsidR="00252475" w14:paraId="457AF66B" w14:textId="77777777" w:rsidTr="005E30A2">
        <w:tc>
          <w:tcPr>
            <w:tcW w:w="2660" w:type="dxa"/>
          </w:tcPr>
          <w:p w14:paraId="094BA358" w14:textId="77777777" w:rsidR="00252475" w:rsidRPr="00930021" w:rsidRDefault="00252475" w:rsidP="00E929CC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930021">
              <w:rPr>
                <w:b/>
                <w:bCs/>
                <w:sz w:val="18"/>
                <w:szCs w:val="18"/>
                <w:lang w:val="fr-FR"/>
              </w:rPr>
              <w:t>Safrole</w:t>
            </w:r>
            <w:proofErr w:type="spellEnd"/>
          </w:p>
          <w:p w14:paraId="50176370" w14:textId="2B0566F6" w:rsidR="00252475" w:rsidRPr="00930021" w:rsidRDefault="00252475" w:rsidP="00E929CC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26" w:type="dxa"/>
          </w:tcPr>
          <w:p w14:paraId="2C4E9016" w14:textId="77777777" w:rsidR="00252475" w:rsidRPr="003E2C93" w:rsidRDefault="00252475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5CFA7202" w14:textId="77777777" w:rsidR="00252475" w:rsidRPr="003E2C93" w:rsidRDefault="00252475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0EF4A4A6" w14:textId="77777777" w:rsidR="00252475" w:rsidRPr="003E2C93" w:rsidRDefault="00252475" w:rsidP="00E929CC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5A5D39B0" w14:textId="77777777" w:rsidR="00252475" w:rsidRPr="003E2C93" w:rsidRDefault="00252475" w:rsidP="00E929CC">
            <w:pPr>
              <w:rPr>
                <w:sz w:val="18"/>
                <w:szCs w:val="18"/>
                <w:lang w:val="fr-FR"/>
              </w:rPr>
            </w:pPr>
          </w:p>
        </w:tc>
      </w:tr>
    </w:tbl>
    <w:p w14:paraId="5FA17171" w14:textId="4F89E58D" w:rsidR="00C21C9E" w:rsidRDefault="00C21C9E" w:rsidP="00E929CC">
      <w:pPr>
        <w:rPr>
          <w:lang w:val="fr-FR"/>
        </w:rPr>
      </w:pPr>
    </w:p>
    <w:p w14:paraId="78382278" w14:textId="1C8F440A" w:rsidR="00C21C9E" w:rsidRDefault="00C21C9E" w:rsidP="00E929CC">
      <w:pPr>
        <w:rPr>
          <w:lang w:val="fr-FR"/>
        </w:rPr>
      </w:pPr>
    </w:p>
    <w:p w14:paraId="3F320395" w14:textId="77777777" w:rsidR="00C21C9E" w:rsidRDefault="00C21C9E" w:rsidP="00E929CC">
      <w:pPr>
        <w:rPr>
          <w:lang w:val="fr-FR"/>
        </w:rPr>
      </w:pPr>
    </w:p>
    <w:p w14:paraId="11E0349E" w14:textId="77777777" w:rsidR="00E929CC" w:rsidRDefault="00E929CC" w:rsidP="00E929CC">
      <w:pPr>
        <w:rPr>
          <w:lang w:val="fr-FR"/>
        </w:rPr>
      </w:pPr>
    </w:p>
    <w:p w14:paraId="614F48FE" w14:textId="77777777" w:rsidR="00E929CC" w:rsidRDefault="00E929CC" w:rsidP="00E929CC">
      <w:pPr>
        <w:rPr>
          <w:lang w:val="fr-FR"/>
        </w:rPr>
      </w:pPr>
    </w:p>
    <w:p w14:paraId="4086BD1D" w14:textId="651FFD89" w:rsidR="00252475" w:rsidRPr="00C21C9E" w:rsidRDefault="00252475" w:rsidP="00252475">
      <w:pPr>
        <w:jc w:val="center"/>
        <w:rPr>
          <w:b/>
          <w:bCs/>
          <w:sz w:val="24"/>
          <w:szCs w:val="24"/>
          <w:lang w:val="fr-FR"/>
        </w:rPr>
      </w:pPr>
      <w:r w:rsidRPr="00C21C9E">
        <w:rPr>
          <w:b/>
          <w:bCs/>
          <w:sz w:val="24"/>
          <w:szCs w:val="24"/>
          <w:lang w:val="fr-FR"/>
        </w:rPr>
        <w:t xml:space="preserve">Substances inscrites au Tableau </w:t>
      </w:r>
      <w:r>
        <w:rPr>
          <w:b/>
          <w:bCs/>
          <w:sz w:val="24"/>
          <w:szCs w:val="24"/>
          <w:lang w:val="fr-FR"/>
        </w:rPr>
        <w:t>II</w:t>
      </w:r>
      <w:r w:rsidRPr="00C21C9E">
        <w:rPr>
          <w:b/>
          <w:bCs/>
          <w:sz w:val="24"/>
          <w:szCs w:val="24"/>
          <w:lang w:val="fr-FR"/>
        </w:rPr>
        <w:t xml:space="preserve"> de la Convention de 1988</w:t>
      </w:r>
    </w:p>
    <w:p w14:paraId="0C11DBAD" w14:textId="77777777" w:rsidR="00252475" w:rsidRDefault="00252475" w:rsidP="00252475">
      <w:pPr>
        <w:rPr>
          <w:lang w:val="fr-FR"/>
        </w:rPr>
      </w:pPr>
    </w:p>
    <w:p w14:paraId="24254308" w14:textId="77777777" w:rsidR="00252475" w:rsidRDefault="00252475" w:rsidP="00252475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1985"/>
        <w:gridCol w:w="1275"/>
        <w:gridCol w:w="1242"/>
      </w:tblGrid>
      <w:tr w:rsidR="00252475" w:rsidRPr="00385A51" w14:paraId="40FFC93D" w14:textId="77777777" w:rsidTr="002510CF">
        <w:tc>
          <w:tcPr>
            <w:tcW w:w="2660" w:type="dxa"/>
            <w:shd w:val="clear" w:color="auto" w:fill="EAF1DD" w:themeFill="accent3" w:themeFillTint="33"/>
          </w:tcPr>
          <w:p w14:paraId="448952D0" w14:textId="77777777" w:rsidR="00252475" w:rsidRPr="00C21C9E" w:rsidRDefault="00252475" w:rsidP="002510CF">
            <w:pPr>
              <w:jc w:val="center"/>
              <w:rPr>
                <w:b/>
                <w:bCs/>
                <w:lang w:val="fr-FR"/>
              </w:rPr>
            </w:pPr>
            <w:r w:rsidRPr="00C21C9E">
              <w:rPr>
                <w:b/>
                <w:bCs/>
                <w:lang w:val="fr-FR"/>
              </w:rPr>
              <w:t>SUBSTANCE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14:paraId="633AC549" w14:textId="77777777" w:rsidR="00252475" w:rsidRPr="00C21C9E" w:rsidRDefault="00252475" w:rsidP="002510CF">
            <w:pPr>
              <w:jc w:val="center"/>
              <w:rPr>
                <w:b/>
                <w:bCs/>
                <w:lang w:val="fr-FR"/>
              </w:rPr>
            </w:pPr>
            <w:r w:rsidRPr="00C21C9E">
              <w:rPr>
                <w:b/>
                <w:bCs/>
                <w:lang w:val="fr-FR"/>
              </w:rPr>
              <w:t>Quantité qui sera consommée pour les besoins médicaux et scientifiques</w:t>
            </w:r>
          </w:p>
        </w:tc>
        <w:tc>
          <w:tcPr>
            <w:tcW w:w="1985" w:type="dxa"/>
            <w:shd w:val="clear" w:color="auto" w:fill="EAF1DD" w:themeFill="accent3" w:themeFillTint="33"/>
          </w:tcPr>
          <w:p w14:paraId="60AF658C" w14:textId="77777777" w:rsidR="00252475" w:rsidRDefault="00252475" w:rsidP="002510C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Quantité</w:t>
            </w:r>
          </w:p>
          <w:p w14:paraId="43D79881" w14:textId="77777777" w:rsidR="00252475" w:rsidRDefault="00252475" w:rsidP="002510C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(Base Anhydre)</w:t>
            </w:r>
          </w:p>
          <w:p w14:paraId="4102753D" w14:textId="77777777" w:rsidR="00252475" w:rsidRPr="00C21C9E" w:rsidRDefault="00252475" w:rsidP="002510C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Qui sera utilisée pour la fabrication</w:t>
            </w:r>
          </w:p>
        </w:tc>
        <w:tc>
          <w:tcPr>
            <w:tcW w:w="2517" w:type="dxa"/>
            <w:gridSpan w:val="2"/>
            <w:shd w:val="clear" w:color="auto" w:fill="EAF1DD" w:themeFill="accent3" w:themeFillTint="33"/>
          </w:tcPr>
          <w:p w14:paraId="16587FFA" w14:textId="77777777" w:rsidR="00252475" w:rsidRDefault="00252475" w:rsidP="002510C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Quantité</w:t>
            </w:r>
          </w:p>
          <w:p w14:paraId="5C3252FD" w14:textId="77777777" w:rsidR="00252475" w:rsidRDefault="00252475" w:rsidP="002510C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(Base Anhydre)</w:t>
            </w:r>
          </w:p>
          <w:p w14:paraId="11A6A475" w14:textId="77777777" w:rsidR="00252475" w:rsidRDefault="00252475" w:rsidP="002510CF">
            <w:pPr>
              <w:jc w:val="center"/>
              <w:rPr>
                <w:lang w:val="fr-FR"/>
              </w:rPr>
            </w:pPr>
            <w:r>
              <w:rPr>
                <w:b/>
                <w:bCs/>
                <w:lang w:val="fr-FR"/>
              </w:rPr>
              <w:t>Qui sera importée sous forme de</w:t>
            </w:r>
          </w:p>
        </w:tc>
      </w:tr>
      <w:tr w:rsidR="00252475" w14:paraId="4E2F6068" w14:textId="77777777" w:rsidTr="002510CF">
        <w:tc>
          <w:tcPr>
            <w:tcW w:w="6771" w:type="dxa"/>
            <w:gridSpan w:val="3"/>
            <w:shd w:val="clear" w:color="auto" w:fill="BFBFBF" w:themeFill="background1" w:themeFillShade="BF"/>
          </w:tcPr>
          <w:p w14:paraId="2FD7ED7F" w14:textId="77777777" w:rsidR="00252475" w:rsidRDefault="00252475" w:rsidP="002510CF">
            <w:pPr>
              <w:rPr>
                <w:lang w:val="fr-FR"/>
              </w:rPr>
            </w:pPr>
          </w:p>
        </w:tc>
        <w:tc>
          <w:tcPr>
            <w:tcW w:w="1275" w:type="dxa"/>
          </w:tcPr>
          <w:p w14:paraId="09BEEDCB" w14:textId="77777777" w:rsidR="00252475" w:rsidRPr="005E30A2" w:rsidRDefault="00252475" w:rsidP="002510CF">
            <w:pPr>
              <w:jc w:val="center"/>
              <w:rPr>
                <w:b/>
                <w:bCs/>
                <w:lang w:val="fr-FR"/>
              </w:rPr>
            </w:pPr>
            <w:r w:rsidRPr="005E30A2">
              <w:rPr>
                <w:b/>
                <w:bCs/>
                <w:lang w:val="fr-FR"/>
              </w:rPr>
              <w:t>PF</w:t>
            </w:r>
          </w:p>
        </w:tc>
        <w:tc>
          <w:tcPr>
            <w:tcW w:w="1242" w:type="dxa"/>
          </w:tcPr>
          <w:p w14:paraId="7CB53140" w14:textId="77777777" w:rsidR="00252475" w:rsidRPr="005E30A2" w:rsidRDefault="00252475" w:rsidP="002510CF">
            <w:pPr>
              <w:jc w:val="center"/>
              <w:rPr>
                <w:b/>
                <w:bCs/>
                <w:lang w:val="fr-FR"/>
              </w:rPr>
            </w:pPr>
            <w:r w:rsidRPr="005E30A2">
              <w:rPr>
                <w:b/>
                <w:bCs/>
                <w:lang w:val="fr-FR"/>
              </w:rPr>
              <w:t>MP</w:t>
            </w:r>
          </w:p>
        </w:tc>
      </w:tr>
      <w:tr w:rsidR="00252475" w14:paraId="57997D3A" w14:textId="77777777" w:rsidTr="002510CF">
        <w:tc>
          <w:tcPr>
            <w:tcW w:w="2660" w:type="dxa"/>
          </w:tcPr>
          <w:p w14:paraId="10B252AE" w14:textId="77777777" w:rsidR="00252475" w:rsidRPr="00930021" w:rsidRDefault="00252475" w:rsidP="002510CF">
            <w:pPr>
              <w:rPr>
                <w:b/>
                <w:bCs/>
                <w:sz w:val="18"/>
                <w:szCs w:val="18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>Acétone</w:t>
            </w:r>
          </w:p>
          <w:p w14:paraId="29E899BA" w14:textId="4CE88E92" w:rsidR="00252475" w:rsidRPr="00930021" w:rsidRDefault="00252475" w:rsidP="002510CF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26" w:type="dxa"/>
          </w:tcPr>
          <w:p w14:paraId="5B5E50CE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4C4EDFAD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08E7DED2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425BD224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</w:tr>
      <w:tr w:rsidR="00252475" w14:paraId="042F69FD" w14:textId="77777777" w:rsidTr="002510CF">
        <w:tc>
          <w:tcPr>
            <w:tcW w:w="2660" w:type="dxa"/>
          </w:tcPr>
          <w:p w14:paraId="15259D99" w14:textId="77777777" w:rsidR="00252475" w:rsidRPr="00930021" w:rsidRDefault="00252475" w:rsidP="002510CF">
            <w:pPr>
              <w:rPr>
                <w:b/>
                <w:bCs/>
                <w:sz w:val="18"/>
                <w:szCs w:val="18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 xml:space="preserve">Acide </w:t>
            </w:r>
            <w:proofErr w:type="spellStart"/>
            <w:r w:rsidRPr="00930021">
              <w:rPr>
                <w:b/>
                <w:bCs/>
                <w:sz w:val="18"/>
                <w:szCs w:val="18"/>
                <w:lang w:val="fr-FR"/>
              </w:rPr>
              <w:t>anthranilique</w:t>
            </w:r>
            <w:proofErr w:type="spellEnd"/>
          </w:p>
          <w:p w14:paraId="02E30572" w14:textId="13FE12D8" w:rsidR="00252475" w:rsidRPr="00930021" w:rsidRDefault="00252475" w:rsidP="002510CF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26" w:type="dxa"/>
          </w:tcPr>
          <w:p w14:paraId="5A54A08F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7BA065FD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53759C29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61F4B778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</w:tr>
      <w:tr w:rsidR="00252475" w14:paraId="361B07C2" w14:textId="77777777" w:rsidTr="002510CF">
        <w:tc>
          <w:tcPr>
            <w:tcW w:w="2660" w:type="dxa"/>
          </w:tcPr>
          <w:p w14:paraId="438CC75D" w14:textId="1652BEBF" w:rsidR="00252475" w:rsidRPr="00930021" w:rsidRDefault="00252475" w:rsidP="002510CF">
            <w:pPr>
              <w:rPr>
                <w:b/>
                <w:bCs/>
                <w:sz w:val="18"/>
                <w:szCs w:val="18"/>
                <w:vertAlign w:val="superscript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>Acide chlohrydrique</w:t>
            </w:r>
            <w:r w:rsidR="004C3027" w:rsidRPr="00930021">
              <w:rPr>
                <w:b/>
                <w:bCs/>
                <w:sz w:val="18"/>
                <w:szCs w:val="18"/>
                <w:vertAlign w:val="superscript"/>
                <w:lang w:val="fr-FR"/>
              </w:rPr>
              <w:t>1</w:t>
            </w:r>
          </w:p>
          <w:p w14:paraId="2A01B7E6" w14:textId="72305729" w:rsidR="00252475" w:rsidRPr="00930021" w:rsidRDefault="00252475" w:rsidP="002510CF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26" w:type="dxa"/>
          </w:tcPr>
          <w:p w14:paraId="1EF8B3BF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46145AE9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15F08326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46E40EDD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</w:tr>
      <w:tr w:rsidR="00252475" w14:paraId="674FCB91" w14:textId="77777777" w:rsidTr="002510CF">
        <w:tc>
          <w:tcPr>
            <w:tcW w:w="2660" w:type="dxa"/>
          </w:tcPr>
          <w:p w14:paraId="6465C05E" w14:textId="7F6C5470" w:rsidR="00252475" w:rsidRPr="00930021" w:rsidRDefault="00252475" w:rsidP="002510CF">
            <w:pPr>
              <w:rPr>
                <w:b/>
                <w:bCs/>
                <w:sz w:val="18"/>
                <w:szCs w:val="18"/>
                <w:vertAlign w:val="superscript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>Acide sulfuriqe</w:t>
            </w:r>
            <w:r w:rsidR="004C3027" w:rsidRPr="00930021">
              <w:rPr>
                <w:b/>
                <w:bCs/>
                <w:sz w:val="18"/>
                <w:szCs w:val="18"/>
                <w:vertAlign w:val="superscript"/>
                <w:lang w:val="fr-FR"/>
              </w:rPr>
              <w:t>1</w:t>
            </w:r>
          </w:p>
          <w:p w14:paraId="56FF1B4B" w14:textId="4E38641E" w:rsidR="00252475" w:rsidRPr="00930021" w:rsidRDefault="00252475" w:rsidP="002510CF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26" w:type="dxa"/>
          </w:tcPr>
          <w:p w14:paraId="13C6E0FE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4FB23475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02935196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68AD9C3D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</w:tr>
      <w:tr w:rsidR="00252475" w14:paraId="5E402C5F" w14:textId="77777777" w:rsidTr="002510CF">
        <w:tc>
          <w:tcPr>
            <w:tcW w:w="2660" w:type="dxa"/>
          </w:tcPr>
          <w:p w14:paraId="6CD52B7E" w14:textId="0FCB4FE6" w:rsidR="00252475" w:rsidRPr="00930021" w:rsidRDefault="00252475" w:rsidP="002510CF">
            <w:pPr>
              <w:rPr>
                <w:b/>
                <w:bCs/>
                <w:sz w:val="18"/>
                <w:szCs w:val="18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>E</w:t>
            </w:r>
            <w:r w:rsidR="00930021">
              <w:rPr>
                <w:b/>
                <w:bCs/>
                <w:sz w:val="18"/>
                <w:szCs w:val="18"/>
                <w:lang w:val="fr-FR"/>
              </w:rPr>
              <w:t>t</w:t>
            </w:r>
            <w:r w:rsidRPr="00930021">
              <w:rPr>
                <w:b/>
                <w:bCs/>
                <w:sz w:val="18"/>
                <w:szCs w:val="18"/>
                <w:lang w:val="fr-FR"/>
              </w:rPr>
              <w:t>her éthylique</w:t>
            </w:r>
          </w:p>
          <w:p w14:paraId="188ECE31" w14:textId="07E810B2" w:rsidR="00252475" w:rsidRPr="00930021" w:rsidRDefault="00252475" w:rsidP="002510CF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26" w:type="dxa"/>
          </w:tcPr>
          <w:p w14:paraId="3988E4E0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53C12C42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34CBB35F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05AD23B9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</w:tr>
      <w:tr w:rsidR="00252475" w14:paraId="01C11115" w14:textId="77777777" w:rsidTr="002510CF">
        <w:tc>
          <w:tcPr>
            <w:tcW w:w="2660" w:type="dxa"/>
          </w:tcPr>
          <w:p w14:paraId="464F2BEB" w14:textId="5ABC507E" w:rsidR="00252475" w:rsidRPr="00930021" w:rsidRDefault="00252475" w:rsidP="002510CF">
            <w:pPr>
              <w:rPr>
                <w:b/>
                <w:bCs/>
                <w:sz w:val="18"/>
                <w:szCs w:val="18"/>
                <w:lang w:val="fr-FR"/>
              </w:rPr>
            </w:pPr>
            <w:proofErr w:type="spellStart"/>
            <w:r w:rsidRPr="00930021">
              <w:rPr>
                <w:b/>
                <w:bCs/>
                <w:sz w:val="18"/>
                <w:szCs w:val="18"/>
                <w:lang w:val="fr-FR"/>
              </w:rPr>
              <w:t>Méthyléthylcétone</w:t>
            </w:r>
            <w:proofErr w:type="spellEnd"/>
          </w:p>
          <w:p w14:paraId="676F722F" w14:textId="73BD756F" w:rsidR="00252475" w:rsidRPr="00930021" w:rsidRDefault="00252475" w:rsidP="002510CF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26" w:type="dxa"/>
          </w:tcPr>
          <w:p w14:paraId="397C5B21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72C0DA9A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6B8F2913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6E27A3BA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</w:tr>
      <w:tr w:rsidR="00252475" w14:paraId="675F7A3C" w14:textId="77777777" w:rsidTr="002510CF">
        <w:tc>
          <w:tcPr>
            <w:tcW w:w="2660" w:type="dxa"/>
          </w:tcPr>
          <w:p w14:paraId="7F5502AE" w14:textId="0075C088" w:rsidR="00252475" w:rsidRPr="00930021" w:rsidRDefault="004C3027" w:rsidP="002510CF">
            <w:pPr>
              <w:rPr>
                <w:b/>
                <w:bCs/>
                <w:sz w:val="18"/>
                <w:szCs w:val="18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>Pipéridine</w:t>
            </w:r>
          </w:p>
          <w:p w14:paraId="6FA24B1C" w14:textId="443D50E4" w:rsidR="004C3027" w:rsidRPr="00930021" w:rsidRDefault="004C3027" w:rsidP="002510CF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26" w:type="dxa"/>
          </w:tcPr>
          <w:p w14:paraId="40286B02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699E039E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6DFDA0B5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360B3791" w14:textId="77777777" w:rsidR="00252475" w:rsidRPr="003E2C93" w:rsidRDefault="00252475" w:rsidP="002510CF">
            <w:pPr>
              <w:rPr>
                <w:sz w:val="18"/>
                <w:szCs w:val="18"/>
                <w:lang w:val="fr-FR"/>
              </w:rPr>
            </w:pPr>
          </w:p>
        </w:tc>
      </w:tr>
      <w:tr w:rsidR="004C3027" w14:paraId="4D1F67B7" w14:textId="77777777" w:rsidTr="002510CF">
        <w:tc>
          <w:tcPr>
            <w:tcW w:w="2660" w:type="dxa"/>
          </w:tcPr>
          <w:p w14:paraId="281A09A0" w14:textId="42B78AC0" w:rsidR="004C3027" w:rsidRPr="00930021" w:rsidRDefault="004C3027" w:rsidP="002510CF">
            <w:pPr>
              <w:rPr>
                <w:b/>
                <w:bCs/>
                <w:sz w:val="18"/>
                <w:szCs w:val="18"/>
                <w:lang w:val="fr-FR"/>
              </w:rPr>
            </w:pPr>
            <w:r w:rsidRPr="00930021">
              <w:rPr>
                <w:b/>
                <w:bCs/>
                <w:sz w:val="18"/>
                <w:szCs w:val="18"/>
                <w:lang w:val="fr-FR"/>
              </w:rPr>
              <w:t>Toluène</w:t>
            </w:r>
          </w:p>
          <w:p w14:paraId="10844EBB" w14:textId="4B416DB1" w:rsidR="004C3027" w:rsidRPr="00930021" w:rsidRDefault="004C3027" w:rsidP="002510CF">
            <w:pPr>
              <w:rPr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2126" w:type="dxa"/>
          </w:tcPr>
          <w:p w14:paraId="3ECD1388" w14:textId="77777777" w:rsidR="004C3027" w:rsidRPr="003E2C93" w:rsidRDefault="004C3027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985" w:type="dxa"/>
          </w:tcPr>
          <w:p w14:paraId="5C7319B4" w14:textId="77777777" w:rsidR="004C3027" w:rsidRPr="003E2C93" w:rsidRDefault="004C3027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75" w:type="dxa"/>
          </w:tcPr>
          <w:p w14:paraId="46ADEB4D" w14:textId="77777777" w:rsidR="004C3027" w:rsidRPr="003E2C93" w:rsidRDefault="004C3027" w:rsidP="002510CF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242" w:type="dxa"/>
          </w:tcPr>
          <w:p w14:paraId="1928CBCE" w14:textId="77777777" w:rsidR="004C3027" w:rsidRPr="003E2C93" w:rsidRDefault="004C3027" w:rsidP="002510CF">
            <w:pPr>
              <w:rPr>
                <w:sz w:val="18"/>
                <w:szCs w:val="18"/>
                <w:lang w:val="fr-FR"/>
              </w:rPr>
            </w:pPr>
          </w:p>
        </w:tc>
      </w:tr>
    </w:tbl>
    <w:p w14:paraId="39B02FEF" w14:textId="77777777" w:rsidR="00E929CC" w:rsidRDefault="00E929CC" w:rsidP="00E929CC">
      <w:pPr>
        <w:rPr>
          <w:lang w:val="fr-FR"/>
        </w:rPr>
      </w:pPr>
    </w:p>
    <w:p w14:paraId="372BC0BC" w14:textId="77777777" w:rsidR="00E929CC" w:rsidRDefault="00E929CC" w:rsidP="00E929CC">
      <w:pPr>
        <w:rPr>
          <w:lang w:val="fr-FR"/>
        </w:rPr>
      </w:pPr>
    </w:p>
    <w:p w14:paraId="248DCF21" w14:textId="77777777" w:rsidR="00E929CC" w:rsidRDefault="00E929CC" w:rsidP="00E929CC">
      <w:pPr>
        <w:rPr>
          <w:lang w:val="fr-FR"/>
        </w:rPr>
      </w:pPr>
    </w:p>
    <w:p w14:paraId="6F4FEEDD" w14:textId="4C2A59FE" w:rsidR="008852F0" w:rsidRPr="00DB30AA" w:rsidRDefault="004C3027" w:rsidP="00E929CC">
      <w:pPr>
        <w:rPr>
          <w:lang w:val="fr-FR"/>
        </w:rPr>
      </w:pPr>
      <w:r>
        <w:rPr>
          <w:lang w:val="fr-FR"/>
        </w:rPr>
        <w:t>1 : les sels de l’acide chlorhydrique et de l’acide sulfurique sont express</w:t>
      </w:r>
      <w:r w:rsidR="00930021">
        <w:rPr>
          <w:lang w:val="fr-FR"/>
        </w:rPr>
        <w:t>ément exclus du Tableau II.</w:t>
      </w:r>
    </w:p>
    <w:p w14:paraId="5EFC277C" w14:textId="2D4CF517" w:rsidR="000B03C7" w:rsidRDefault="001419E2">
      <w:r>
        <w:rPr>
          <w:noProof/>
          <w:lang w:val="fr-FR" w:eastAsia="fr-FR"/>
        </w:rPr>
        <w:drawing>
          <wp:inline distT="0" distB="0" distL="0" distR="0" wp14:anchorId="248ECCA3" wp14:editId="154D484F">
            <wp:extent cx="5762625" cy="6619875"/>
            <wp:effectExtent l="1905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617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03C7" w:rsidSect="000B0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F31BF"/>
    <w:multiLevelType w:val="hybridMultilevel"/>
    <w:tmpl w:val="EF8C8B4C"/>
    <w:lvl w:ilvl="0" w:tplc="620CFF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041C1C"/>
    <w:multiLevelType w:val="hybridMultilevel"/>
    <w:tmpl w:val="8B54A522"/>
    <w:lvl w:ilvl="0" w:tplc="79AEA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9CC"/>
    <w:rsid w:val="000B03C7"/>
    <w:rsid w:val="000E5BA0"/>
    <w:rsid w:val="001419E2"/>
    <w:rsid w:val="00252475"/>
    <w:rsid w:val="002C1F50"/>
    <w:rsid w:val="00385A51"/>
    <w:rsid w:val="003E2C93"/>
    <w:rsid w:val="00483A75"/>
    <w:rsid w:val="004C3027"/>
    <w:rsid w:val="005473F1"/>
    <w:rsid w:val="005E30A2"/>
    <w:rsid w:val="006C78D2"/>
    <w:rsid w:val="008852F0"/>
    <w:rsid w:val="008965F8"/>
    <w:rsid w:val="00930021"/>
    <w:rsid w:val="00A856F0"/>
    <w:rsid w:val="00C21C9E"/>
    <w:rsid w:val="00C473C6"/>
    <w:rsid w:val="00D90122"/>
    <w:rsid w:val="00DB30AA"/>
    <w:rsid w:val="00E929CC"/>
    <w:rsid w:val="00EA774B"/>
    <w:rsid w:val="00F213DF"/>
    <w:rsid w:val="00FD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F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9CC"/>
    <w:pPr>
      <w:suppressAutoHyphens/>
      <w:spacing w:after="0" w:line="240" w:lineRule="exact"/>
    </w:pPr>
    <w:rPr>
      <w:rFonts w:ascii="Times New Roman" w:eastAsia="Times New Roman" w:hAnsi="Times New Roman" w:cs="Times New Roman"/>
      <w:spacing w:val="4"/>
      <w:w w:val="103"/>
      <w:kern w:val="14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19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9E2"/>
    <w:rPr>
      <w:rFonts w:ascii="Tahoma" w:eastAsia="Times New Roman" w:hAnsi="Tahoma" w:cs="Tahoma"/>
      <w:spacing w:val="4"/>
      <w:w w:val="103"/>
      <w:kern w:val="14"/>
      <w:sz w:val="16"/>
      <w:szCs w:val="16"/>
      <w:lang w:val="en-GB"/>
    </w:rPr>
  </w:style>
  <w:style w:type="table" w:styleId="Grilledutableau">
    <w:name w:val="Table Grid"/>
    <w:basedOn w:val="TableauNormal"/>
    <w:uiPriority w:val="59"/>
    <w:unhideWhenUsed/>
    <w:rsid w:val="00C2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9CC"/>
    <w:pPr>
      <w:suppressAutoHyphens/>
      <w:spacing w:after="0" w:line="240" w:lineRule="exact"/>
    </w:pPr>
    <w:rPr>
      <w:rFonts w:ascii="Times New Roman" w:eastAsia="Times New Roman" w:hAnsi="Times New Roman" w:cs="Times New Roman"/>
      <w:spacing w:val="4"/>
      <w:w w:val="103"/>
      <w:kern w:val="14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19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19E2"/>
    <w:rPr>
      <w:rFonts w:ascii="Tahoma" w:eastAsia="Times New Roman" w:hAnsi="Tahoma" w:cs="Tahoma"/>
      <w:spacing w:val="4"/>
      <w:w w:val="103"/>
      <w:kern w:val="14"/>
      <w:sz w:val="16"/>
      <w:szCs w:val="16"/>
      <w:lang w:val="en-GB"/>
    </w:rPr>
  </w:style>
  <w:style w:type="table" w:styleId="Grilledutableau">
    <w:name w:val="Table Grid"/>
    <w:basedOn w:val="TableauNormal"/>
    <w:uiPriority w:val="59"/>
    <w:unhideWhenUsed/>
    <w:rsid w:val="00C21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dmp</Company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imane</dc:creator>
  <cp:lastModifiedBy>HP</cp:lastModifiedBy>
  <cp:revision>7</cp:revision>
  <cp:lastPrinted>2025-07-06T11:33:00Z</cp:lastPrinted>
  <dcterms:created xsi:type="dcterms:W3CDTF">2021-12-28T09:48:00Z</dcterms:created>
  <dcterms:modified xsi:type="dcterms:W3CDTF">2025-07-06T11:35:00Z</dcterms:modified>
</cp:coreProperties>
</file>